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page" w:horzAnchor="margin" w:tblpXSpec="center" w:tblpY="3106"/>
        <w:tblW w:w="9923" w:type="dxa"/>
        <w:tblLook w:val="04A0"/>
      </w:tblPr>
      <w:tblGrid>
        <w:gridCol w:w="3261"/>
        <w:gridCol w:w="2801"/>
        <w:gridCol w:w="1843"/>
        <w:gridCol w:w="2018"/>
      </w:tblGrid>
      <w:tr w:rsidR="00563808" w:rsidRPr="000B7AA6" w:rsidTr="00563808">
        <w:tc>
          <w:tcPr>
            <w:tcW w:w="3261" w:type="dxa"/>
            <w:shd w:val="pct10" w:color="auto" w:fill="auto"/>
          </w:tcPr>
          <w:p w:rsidR="00563808" w:rsidRPr="000B7AA6" w:rsidRDefault="00563808" w:rsidP="0056380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18 </w:t>
            </w:r>
            <w:r w:rsidRPr="000B7AA6">
              <w:rPr>
                <w:rFonts w:ascii="Arial" w:hAnsi="Arial" w:cs="Arial"/>
                <w:b/>
                <w:sz w:val="24"/>
                <w:szCs w:val="24"/>
              </w:rPr>
              <w:t>Marzo a 4 Abril</w:t>
            </w:r>
          </w:p>
        </w:tc>
        <w:tc>
          <w:tcPr>
            <w:tcW w:w="2801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8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808" w:rsidRPr="000B7AA6" w:rsidTr="00563808">
        <w:tc>
          <w:tcPr>
            <w:tcW w:w="3261" w:type="dxa"/>
          </w:tcPr>
          <w:p w:rsidR="00563808" w:rsidRPr="000B7AA6" w:rsidRDefault="00563808" w:rsidP="005638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AA6">
              <w:rPr>
                <w:rFonts w:ascii="Arial" w:hAnsi="Arial" w:cs="Arial"/>
                <w:sz w:val="24"/>
                <w:szCs w:val="24"/>
              </w:rPr>
              <w:t>Presentación Padrón; Candidaturas y Tricel Regional</w:t>
            </w:r>
          </w:p>
        </w:tc>
        <w:tc>
          <w:tcPr>
            <w:tcW w:w="2801" w:type="dxa"/>
            <w:tcBorders>
              <w:bottom w:val="single" w:sz="4" w:space="0" w:color="auto"/>
            </w:tcBorders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8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808" w:rsidRPr="000B7AA6" w:rsidTr="00563808">
        <w:tc>
          <w:tcPr>
            <w:tcW w:w="3261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shd w:val="pct10" w:color="auto" w:fill="auto"/>
          </w:tcPr>
          <w:p w:rsidR="00563808" w:rsidRPr="000B7AA6" w:rsidRDefault="00CD7819" w:rsidP="0056380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 a 12</w:t>
            </w:r>
            <w:r w:rsidR="00563808" w:rsidRPr="000B7AA6">
              <w:rPr>
                <w:rFonts w:ascii="Arial" w:hAnsi="Arial" w:cs="Arial"/>
                <w:b/>
                <w:sz w:val="24"/>
                <w:szCs w:val="24"/>
              </w:rPr>
              <w:t xml:space="preserve"> Abril</w:t>
            </w:r>
          </w:p>
        </w:tc>
        <w:tc>
          <w:tcPr>
            <w:tcW w:w="1843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8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808" w:rsidRPr="000B7AA6" w:rsidTr="00563808">
        <w:tc>
          <w:tcPr>
            <w:tcW w:w="3261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</w:tcPr>
          <w:p w:rsidR="00563808" w:rsidRPr="000B7AA6" w:rsidRDefault="00563808" w:rsidP="005638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AA6">
              <w:rPr>
                <w:rFonts w:ascii="Arial" w:hAnsi="Arial" w:cs="Arial"/>
                <w:sz w:val="24"/>
                <w:szCs w:val="24"/>
              </w:rPr>
              <w:t>Validación por Tricel Regional / Tricel Nacional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8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808" w:rsidRPr="000B7AA6" w:rsidTr="00563808">
        <w:tc>
          <w:tcPr>
            <w:tcW w:w="3261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pct10" w:color="auto" w:fill="auto"/>
          </w:tcPr>
          <w:p w:rsidR="00563808" w:rsidRPr="000B7AA6" w:rsidRDefault="00CD7819" w:rsidP="0056380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12 </w:t>
            </w:r>
            <w:r w:rsidR="00563808" w:rsidRPr="000B7AA6">
              <w:rPr>
                <w:rFonts w:ascii="Arial" w:hAnsi="Arial" w:cs="Arial"/>
                <w:b/>
                <w:sz w:val="24"/>
                <w:szCs w:val="24"/>
              </w:rPr>
              <w:t>a 24 Abril</w:t>
            </w:r>
          </w:p>
        </w:tc>
        <w:tc>
          <w:tcPr>
            <w:tcW w:w="2018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808" w:rsidRPr="000B7AA6" w:rsidTr="00563808">
        <w:tc>
          <w:tcPr>
            <w:tcW w:w="3261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808" w:rsidRPr="000B7AA6" w:rsidRDefault="00563808" w:rsidP="0056380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7AA6">
              <w:rPr>
                <w:rFonts w:ascii="Arial" w:hAnsi="Arial" w:cs="Arial"/>
                <w:b/>
                <w:sz w:val="24"/>
                <w:szCs w:val="24"/>
              </w:rPr>
              <w:t>Publicidad Debate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808" w:rsidRPr="000B7AA6" w:rsidTr="00563808">
        <w:tc>
          <w:tcPr>
            <w:tcW w:w="3261" w:type="dxa"/>
            <w:tcBorders>
              <w:bottom w:val="single" w:sz="4" w:space="0" w:color="auto"/>
            </w:tcBorders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3808" w:rsidRPr="000B7AA6" w:rsidRDefault="00563808" w:rsidP="005638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8" w:type="dxa"/>
            <w:shd w:val="pct10" w:color="auto" w:fill="auto"/>
          </w:tcPr>
          <w:p w:rsidR="00563808" w:rsidRPr="000B7AA6" w:rsidRDefault="00563808" w:rsidP="0056380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7AA6">
              <w:rPr>
                <w:rFonts w:ascii="Arial" w:hAnsi="Arial" w:cs="Arial"/>
                <w:b/>
                <w:sz w:val="24"/>
                <w:szCs w:val="24"/>
              </w:rPr>
              <w:t>26 – 27 28 Abril</w:t>
            </w:r>
          </w:p>
        </w:tc>
      </w:tr>
      <w:tr w:rsidR="00563808" w:rsidRPr="000B7AA6" w:rsidTr="00563808">
        <w:tc>
          <w:tcPr>
            <w:tcW w:w="3261" w:type="dxa"/>
            <w:tcBorders>
              <w:bottom w:val="single" w:sz="4" w:space="0" w:color="auto"/>
              <w:right w:val="nil"/>
            </w:tcBorders>
            <w:shd w:val="pct10" w:color="auto" w:fill="auto"/>
          </w:tcPr>
          <w:p w:rsidR="00563808" w:rsidRPr="000B7AA6" w:rsidRDefault="00563808" w:rsidP="005638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AA6">
              <w:rPr>
                <w:rFonts w:ascii="Arial" w:hAnsi="Arial" w:cs="Arial"/>
                <w:sz w:val="24"/>
                <w:szCs w:val="24"/>
              </w:rPr>
              <w:t>Publicación en página web</w:t>
            </w:r>
          </w:p>
        </w:tc>
        <w:tc>
          <w:tcPr>
            <w:tcW w:w="2801" w:type="dxa"/>
            <w:tcBorders>
              <w:left w:val="nil"/>
              <w:bottom w:val="single" w:sz="4" w:space="0" w:color="auto"/>
              <w:right w:val="nil"/>
            </w:tcBorders>
            <w:shd w:val="pct10" w:color="auto" w:fill="auto"/>
          </w:tcPr>
          <w:p w:rsidR="00563808" w:rsidRPr="000B7AA6" w:rsidRDefault="00563808" w:rsidP="005638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AA6">
              <w:rPr>
                <w:rFonts w:ascii="Arial" w:hAnsi="Arial" w:cs="Arial"/>
                <w:sz w:val="24"/>
                <w:szCs w:val="24"/>
              </w:rPr>
              <w:t>informaciones del Tricel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  <w:shd w:val="pct10" w:color="auto" w:fill="auto"/>
          </w:tcPr>
          <w:p w:rsidR="00563808" w:rsidRPr="000B7AA6" w:rsidRDefault="00563808" w:rsidP="005638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8" w:type="dxa"/>
          </w:tcPr>
          <w:p w:rsidR="00563808" w:rsidRPr="000B7AA6" w:rsidRDefault="00563808" w:rsidP="0056380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7AA6">
              <w:rPr>
                <w:rFonts w:ascii="Arial" w:hAnsi="Arial" w:cs="Arial"/>
                <w:b/>
                <w:sz w:val="24"/>
                <w:szCs w:val="24"/>
              </w:rPr>
              <w:t>VOTACION</w:t>
            </w:r>
          </w:p>
        </w:tc>
      </w:tr>
    </w:tbl>
    <w:p w:rsidR="00563808" w:rsidRDefault="00563808" w:rsidP="000B7AA6">
      <w:pPr>
        <w:jc w:val="center"/>
        <w:rPr>
          <w:rFonts w:ascii="Arial" w:hAnsi="Arial" w:cs="Arial"/>
          <w:b/>
          <w:sz w:val="28"/>
          <w:szCs w:val="28"/>
        </w:rPr>
      </w:pPr>
      <w:r w:rsidRPr="000B7AA6">
        <w:rPr>
          <w:rFonts w:ascii="Arial" w:hAnsi="Arial" w:cs="Arial"/>
          <w:b/>
          <w:sz w:val="28"/>
          <w:szCs w:val="28"/>
        </w:rPr>
        <w:t xml:space="preserve"> </w:t>
      </w:r>
    </w:p>
    <w:p w:rsidR="00E42699" w:rsidRPr="000B7AA6" w:rsidRDefault="000B7AA6" w:rsidP="000B7AA6">
      <w:pPr>
        <w:jc w:val="center"/>
        <w:rPr>
          <w:rFonts w:ascii="Arial" w:hAnsi="Arial" w:cs="Arial"/>
          <w:b/>
          <w:sz w:val="28"/>
          <w:szCs w:val="28"/>
        </w:rPr>
      </w:pPr>
      <w:r w:rsidRPr="000B7AA6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NUEVO </w:t>
      </w:r>
      <w:r w:rsidRPr="000B7AA6">
        <w:rPr>
          <w:rFonts w:ascii="Arial" w:hAnsi="Arial" w:cs="Arial"/>
          <w:b/>
          <w:sz w:val="28"/>
          <w:szCs w:val="28"/>
        </w:rPr>
        <w:t>CRONOGRAMA ELECCIONES 2016</w:t>
      </w:r>
    </w:p>
    <w:sectPr w:rsidR="00E42699" w:rsidRPr="000B7AA6" w:rsidSect="00E426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7758"/>
    <w:rsid w:val="000B7AA6"/>
    <w:rsid w:val="00563808"/>
    <w:rsid w:val="007E275F"/>
    <w:rsid w:val="00CD7819"/>
    <w:rsid w:val="00D87758"/>
    <w:rsid w:val="00E42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6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87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2</cp:revision>
  <dcterms:created xsi:type="dcterms:W3CDTF">2016-03-18T15:36:00Z</dcterms:created>
  <dcterms:modified xsi:type="dcterms:W3CDTF">2016-03-20T20:19:00Z</dcterms:modified>
</cp:coreProperties>
</file>