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9C" w:rsidRDefault="005B5E9C" w:rsidP="005B5E9C">
      <w:pPr>
        <w:pStyle w:val="Sinespaciado"/>
        <w:ind w:left="-851" w:right="-568"/>
        <w:jc w:val="right"/>
        <w:rPr>
          <w:rFonts w:ascii="Arial" w:hAnsi="Arial"/>
          <w:b/>
          <w:lang w:val="en"/>
        </w:rPr>
      </w:pPr>
    </w:p>
    <w:p w:rsidR="005B5E9C" w:rsidRDefault="005B5E9C" w:rsidP="00FB5731">
      <w:pPr>
        <w:pStyle w:val="Sinespaciado"/>
        <w:ind w:right="-568"/>
        <w:jc w:val="right"/>
        <w:rPr>
          <w:rFonts w:ascii="Arial" w:hAnsi="Arial"/>
          <w:b/>
          <w:lang w:val="en"/>
        </w:rPr>
      </w:pPr>
      <w:r>
        <w:rPr>
          <w:rFonts w:ascii="Calibri" w:eastAsia="Calibri" w:hAnsi="Calibri" w:cs="Times New Roman"/>
          <w:b/>
          <w:noProof/>
          <w:lang w:eastAsia="es-ES"/>
        </w:rPr>
        <w:drawing>
          <wp:anchor distT="0" distB="0" distL="114300" distR="114300" simplePos="0" relativeHeight="251659264" behindDoc="1" locked="0" layoutInCell="1" allowOverlap="1" wp14:anchorId="4F6121E4" wp14:editId="5C5DF647">
            <wp:simplePos x="0" y="0"/>
            <wp:positionH relativeFrom="column">
              <wp:posOffset>-299085</wp:posOffset>
            </wp:positionH>
            <wp:positionV relativeFrom="paragraph">
              <wp:posOffset>-333375</wp:posOffset>
            </wp:positionV>
            <wp:extent cx="687070" cy="828675"/>
            <wp:effectExtent l="0" t="0" r="0" b="9525"/>
            <wp:wrapThrough wrapText="bothSides">
              <wp:wrapPolygon edited="0">
                <wp:start x="0" y="0"/>
                <wp:lineTo x="0" y="21352"/>
                <wp:lineTo x="20961" y="21352"/>
                <wp:lineTo x="20961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36A" w:rsidRDefault="008F379B" w:rsidP="00FB5731">
      <w:pPr>
        <w:pStyle w:val="Sinespaciado"/>
        <w:ind w:right="-568"/>
        <w:jc w:val="right"/>
        <w:rPr>
          <w:lang w:val="en"/>
        </w:rPr>
      </w:pPr>
      <w:r w:rsidRPr="00AD38AE">
        <w:rPr>
          <w:rFonts w:ascii="Arial" w:hAnsi="Arial"/>
          <w:b/>
          <w:lang w:val="en"/>
        </w:rPr>
        <w:t>Letter to the Organization for Economic Cooperation and Development (</w:t>
      </w:r>
      <w:proofErr w:type="gramStart"/>
      <w:r w:rsidRPr="00AD38AE">
        <w:rPr>
          <w:rFonts w:ascii="Arial" w:hAnsi="Arial"/>
          <w:b/>
          <w:lang w:val="en"/>
        </w:rPr>
        <w:t>OECD )</w:t>
      </w:r>
      <w:proofErr w:type="gramEnd"/>
      <w:r w:rsidRPr="00AD38AE">
        <w:rPr>
          <w:rFonts w:ascii="Arial" w:hAnsi="Arial"/>
          <w:b/>
          <w:lang w:val="en"/>
        </w:rPr>
        <w:t xml:space="preserve"> regarding the modification of the Chilean Health Code , Bulletin No. 6523-11</w:t>
      </w:r>
      <w:r>
        <w:rPr>
          <w:rFonts w:ascii="Arial" w:hAnsi="Arial"/>
          <w:lang w:val="en"/>
        </w:rPr>
        <w:br/>
      </w:r>
      <w:r>
        <w:rPr>
          <w:rFonts w:ascii="Arial" w:hAnsi="Arial"/>
          <w:lang w:val="en"/>
        </w:rPr>
        <w:br/>
      </w:r>
      <w:r>
        <w:rPr>
          <w:rFonts w:ascii="Arial" w:hAnsi="Arial"/>
          <w:lang w:val="en"/>
        </w:rPr>
        <w:br/>
      </w:r>
      <w:r w:rsidR="009B036A">
        <w:rPr>
          <w:lang w:val="en"/>
        </w:rPr>
        <w:t>Santiago , October 14</w:t>
      </w:r>
      <w:r w:rsidRPr="00AD38AE">
        <w:rPr>
          <w:lang w:val="en"/>
        </w:rPr>
        <w:t>, 2013</w:t>
      </w:r>
      <w:r w:rsidRPr="00AD38AE">
        <w:rPr>
          <w:lang w:val="en"/>
        </w:rPr>
        <w:br/>
      </w:r>
    </w:p>
    <w:p w:rsidR="00F35E60" w:rsidRPr="00AD38AE" w:rsidRDefault="008F379B" w:rsidP="009B036A">
      <w:pPr>
        <w:spacing w:after="0"/>
        <w:ind w:right="-568"/>
        <w:jc w:val="both"/>
        <w:rPr>
          <w:rFonts w:ascii="Calibri" w:hAnsi="Calibri" w:cs="Arial"/>
          <w:color w:val="222222"/>
          <w:lang w:val="en"/>
        </w:rPr>
      </w:pPr>
      <w:r w:rsidRPr="00AD38AE">
        <w:rPr>
          <w:rFonts w:ascii="Calibri" w:hAnsi="Calibri" w:cs="Arial"/>
          <w:color w:val="222222"/>
          <w:lang w:val="en"/>
        </w:rPr>
        <w:br/>
        <w:t xml:space="preserve">Chile </w:t>
      </w:r>
      <w:r w:rsidR="00010964" w:rsidRPr="00AD38AE">
        <w:rPr>
          <w:rFonts w:ascii="Calibri" w:hAnsi="Calibri" w:cs="Arial"/>
          <w:color w:val="222222"/>
          <w:lang w:val="en"/>
        </w:rPr>
        <w:t>is a</w:t>
      </w:r>
      <w:r w:rsidRPr="00AD38AE">
        <w:rPr>
          <w:rFonts w:ascii="Calibri" w:hAnsi="Calibri" w:cs="Arial"/>
          <w:color w:val="222222"/>
          <w:lang w:val="en"/>
        </w:rPr>
        <w:t xml:space="preserve"> member of the Organization for Economic Cooperation </w:t>
      </w:r>
      <w:r w:rsidR="00010964" w:rsidRPr="00AD38AE">
        <w:rPr>
          <w:rFonts w:ascii="Calibri" w:hAnsi="Calibri" w:cs="Arial"/>
          <w:color w:val="222222"/>
          <w:lang w:val="en"/>
        </w:rPr>
        <w:t>and Development (OECD</w:t>
      </w:r>
      <w:r w:rsidRPr="00AD38AE">
        <w:rPr>
          <w:rFonts w:ascii="Calibri" w:hAnsi="Calibri" w:cs="Arial"/>
          <w:color w:val="222222"/>
          <w:lang w:val="en"/>
        </w:rPr>
        <w:t xml:space="preserve">) </w:t>
      </w:r>
      <w:r w:rsidR="00010964" w:rsidRPr="00AD38AE">
        <w:rPr>
          <w:rFonts w:ascii="Calibri" w:hAnsi="Calibri" w:cs="Arial"/>
          <w:color w:val="222222"/>
          <w:lang w:val="en"/>
        </w:rPr>
        <w:t>since some years ago. This organization has the goal of promoting</w:t>
      </w:r>
      <w:r w:rsidRPr="00AD38AE">
        <w:rPr>
          <w:rFonts w:ascii="Calibri" w:hAnsi="Calibri" w:cs="Arial"/>
          <w:color w:val="222222"/>
          <w:lang w:val="en"/>
        </w:rPr>
        <w:t xml:space="preserve"> development of public policies</w:t>
      </w:r>
      <w:r w:rsidR="00010964" w:rsidRPr="00AD38AE">
        <w:rPr>
          <w:rFonts w:ascii="Calibri" w:hAnsi="Calibri" w:cs="Arial"/>
          <w:color w:val="222222"/>
          <w:lang w:val="en"/>
        </w:rPr>
        <w:t xml:space="preserve"> to improve</w:t>
      </w:r>
      <w:r w:rsidRPr="00AD38AE">
        <w:rPr>
          <w:rFonts w:ascii="Calibri" w:hAnsi="Calibri" w:cs="Arial"/>
          <w:color w:val="222222"/>
          <w:lang w:val="en"/>
        </w:rPr>
        <w:t xml:space="preserve"> </w:t>
      </w:r>
      <w:r w:rsidR="00010964" w:rsidRPr="00AD38AE">
        <w:rPr>
          <w:rFonts w:ascii="Calibri" w:hAnsi="Calibri" w:cs="Arial"/>
          <w:color w:val="222222"/>
          <w:lang w:val="en"/>
        </w:rPr>
        <w:t xml:space="preserve">life </w:t>
      </w:r>
      <w:r w:rsidRPr="00AD38AE">
        <w:rPr>
          <w:rFonts w:ascii="Calibri" w:hAnsi="Calibri" w:cs="Arial"/>
          <w:color w:val="222222"/>
          <w:lang w:val="en"/>
        </w:rPr>
        <w:t>quality of countries</w:t>
      </w:r>
      <w:r w:rsidR="00010964" w:rsidRPr="00AD38AE">
        <w:rPr>
          <w:rFonts w:ascii="Calibri" w:hAnsi="Calibri" w:cs="Arial"/>
          <w:color w:val="222222"/>
          <w:lang w:val="en"/>
        </w:rPr>
        <w:t>, which are part of this one</w:t>
      </w:r>
      <w:r w:rsidRPr="00AD38AE">
        <w:rPr>
          <w:rFonts w:ascii="Calibri" w:hAnsi="Calibri" w:cs="Arial"/>
          <w:color w:val="222222"/>
          <w:lang w:val="en"/>
        </w:rPr>
        <w:t>.</w:t>
      </w:r>
      <w:r w:rsidR="00010964" w:rsidRPr="00AD38AE">
        <w:rPr>
          <w:rFonts w:ascii="Calibri" w:hAnsi="Calibri" w:cs="Arial"/>
          <w:color w:val="222222"/>
          <w:lang w:val="en"/>
        </w:rPr>
        <w:t xml:space="preserve"> This membership</w:t>
      </w:r>
      <w:r w:rsidRPr="00AD38AE">
        <w:rPr>
          <w:rFonts w:ascii="Calibri" w:hAnsi="Calibri" w:cs="Arial"/>
          <w:color w:val="222222"/>
          <w:lang w:val="en"/>
        </w:rPr>
        <w:t xml:space="preserve"> forces the country to advance </w:t>
      </w:r>
      <w:r w:rsidR="00010964" w:rsidRPr="00AD38AE">
        <w:rPr>
          <w:rFonts w:ascii="Calibri" w:hAnsi="Calibri" w:cs="Arial"/>
          <w:color w:val="222222"/>
          <w:lang w:val="en"/>
        </w:rPr>
        <w:t xml:space="preserve">about </w:t>
      </w:r>
      <w:r w:rsidRPr="00AD38AE">
        <w:rPr>
          <w:rFonts w:ascii="Calibri" w:hAnsi="Calibri" w:cs="Arial"/>
          <w:color w:val="222222"/>
          <w:lang w:val="en"/>
        </w:rPr>
        <w:t xml:space="preserve">development and implementation of policies that promote </w:t>
      </w:r>
      <w:r w:rsidR="00010964" w:rsidRPr="00AD38AE">
        <w:rPr>
          <w:rFonts w:ascii="Calibri" w:hAnsi="Calibri" w:cs="Arial"/>
          <w:color w:val="222222"/>
          <w:lang w:val="en"/>
        </w:rPr>
        <w:t xml:space="preserve">citizens </w:t>
      </w:r>
      <w:r w:rsidRPr="00AD38AE">
        <w:rPr>
          <w:rFonts w:ascii="Calibri" w:hAnsi="Calibri" w:cs="Arial"/>
          <w:color w:val="222222"/>
          <w:lang w:val="en"/>
        </w:rPr>
        <w:t>health.</w:t>
      </w:r>
      <w:r w:rsidRPr="00AD38AE">
        <w:rPr>
          <w:rFonts w:ascii="Calibri" w:hAnsi="Calibri" w:cs="Arial"/>
          <w:color w:val="222222"/>
          <w:lang w:val="en"/>
        </w:rPr>
        <w:br/>
      </w:r>
    </w:p>
    <w:p w:rsidR="0093121B" w:rsidRPr="00AD38AE" w:rsidRDefault="008F379B" w:rsidP="009B036A">
      <w:pPr>
        <w:spacing w:after="0"/>
        <w:ind w:right="-568"/>
        <w:jc w:val="both"/>
        <w:rPr>
          <w:rFonts w:ascii="Calibri" w:hAnsi="Calibri" w:cs="Arial"/>
          <w:color w:val="222222"/>
          <w:lang w:val="en"/>
        </w:rPr>
      </w:pPr>
      <w:r w:rsidRPr="00AD38AE">
        <w:rPr>
          <w:rFonts w:ascii="Calibri" w:hAnsi="Calibri" w:cs="Arial"/>
          <w:color w:val="222222"/>
          <w:lang w:val="en"/>
        </w:rPr>
        <w:t xml:space="preserve">As health professionals, we believe that the country </w:t>
      </w:r>
      <w:r w:rsidR="00F35E60" w:rsidRPr="00AD38AE">
        <w:rPr>
          <w:rFonts w:ascii="Calibri" w:hAnsi="Calibri" w:cs="Arial"/>
          <w:color w:val="222222"/>
          <w:lang w:val="en"/>
        </w:rPr>
        <w:t>urgently needs</w:t>
      </w:r>
      <w:r w:rsidRPr="00AD38AE">
        <w:rPr>
          <w:rFonts w:ascii="Calibri" w:hAnsi="Calibri" w:cs="Arial"/>
          <w:color w:val="222222"/>
          <w:lang w:val="en"/>
        </w:rPr>
        <w:t xml:space="preserve"> </w:t>
      </w:r>
      <w:r w:rsidR="00F35E60" w:rsidRPr="00AD38AE">
        <w:rPr>
          <w:rFonts w:ascii="Calibri" w:hAnsi="Calibri" w:cs="Arial"/>
          <w:color w:val="222222"/>
          <w:lang w:val="en"/>
        </w:rPr>
        <w:t>a</w:t>
      </w:r>
      <w:r w:rsidRPr="00AD38AE">
        <w:rPr>
          <w:rFonts w:ascii="Calibri" w:hAnsi="Calibri" w:cs="Arial"/>
          <w:color w:val="222222"/>
          <w:lang w:val="en"/>
        </w:rPr>
        <w:t xml:space="preserve"> cohe</w:t>
      </w:r>
      <w:r w:rsidR="00F35E60" w:rsidRPr="00AD38AE">
        <w:rPr>
          <w:rFonts w:ascii="Calibri" w:hAnsi="Calibri" w:cs="Arial"/>
          <w:color w:val="222222"/>
          <w:lang w:val="en"/>
        </w:rPr>
        <w:t xml:space="preserve">rent drug policy focused on patient’s </w:t>
      </w:r>
      <w:r w:rsidRPr="00AD38AE">
        <w:rPr>
          <w:rFonts w:ascii="Calibri" w:hAnsi="Calibri" w:cs="Arial"/>
          <w:color w:val="222222"/>
          <w:lang w:val="en"/>
        </w:rPr>
        <w:t xml:space="preserve">welfare </w:t>
      </w:r>
      <w:r w:rsidR="00F35E60" w:rsidRPr="00AD38AE">
        <w:rPr>
          <w:rFonts w:ascii="Calibri" w:hAnsi="Calibri" w:cs="Arial"/>
          <w:color w:val="222222"/>
          <w:lang w:val="en"/>
        </w:rPr>
        <w:t xml:space="preserve">and in which </w:t>
      </w:r>
      <w:r w:rsidRPr="00AD38AE">
        <w:rPr>
          <w:rFonts w:ascii="Calibri" w:hAnsi="Calibri" w:cs="Arial"/>
          <w:color w:val="222222"/>
          <w:lang w:val="en"/>
        </w:rPr>
        <w:t>drug</w:t>
      </w:r>
      <w:r w:rsidR="00F35E60" w:rsidRPr="00AD38AE">
        <w:rPr>
          <w:rFonts w:ascii="Calibri" w:hAnsi="Calibri" w:cs="Arial"/>
          <w:color w:val="222222"/>
          <w:lang w:val="en"/>
        </w:rPr>
        <w:t>s</w:t>
      </w:r>
      <w:r w:rsidRPr="00AD38AE">
        <w:rPr>
          <w:rFonts w:ascii="Calibri" w:hAnsi="Calibri" w:cs="Arial"/>
          <w:color w:val="222222"/>
          <w:lang w:val="en"/>
        </w:rPr>
        <w:t xml:space="preserve"> </w:t>
      </w:r>
      <w:r w:rsidR="00F35E60" w:rsidRPr="00AD38AE">
        <w:rPr>
          <w:rFonts w:ascii="Calibri" w:hAnsi="Calibri" w:cs="Arial"/>
          <w:color w:val="222222"/>
          <w:lang w:val="en"/>
        </w:rPr>
        <w:t>can be</w:t>
      </w:r>
      <w:r w:rsidRPr="00AD38AE">
        <w:rPr>
          <w:rFonts w:ascii="Calibri" w:hAnsi="Calibri" w:cs="Arial"/>
          <w:color w:val="222222"/>
          <w:lang w:val="en"/>
        </w:rPr>
        <w:t xml:space="preserve"> recognized as a social </w:t>
      </w:r>
      <w:r w:rsidR="00F35E60" w:rsidRPr="00AD38AE">
        <w:rPr>
          <w:rFonts w:ascii="Calibri" w:hAnsi="Calibri" w:cs="Arial"/>
          <w:color w:val="222222"/>
          <w:lang w:val="en"/>
        </w:rPr>
        <w:t xml:space="preserve">god </w:t>
      </w:r>
      <w:r w:rsidRPr="00AD38AE">
        <w:rPr>
          <w:rFonts w:ascii="Calibri" w:hAnsi="Calibri" w:cs="Arial"/>
          <w:color w:val="222222"/>
          <w:lang w:val="en"/>
        </w:rPr>
        <w:t xml:space="preserve">and not </w:t>
      </w:r>
      <w:r w:rsidR="0093121B" w:rsidRPr="00AD38AE">
        <w:rPr>
          <w:rFonts w:ascii="Calibri" w:hAnsi="Calibri" w:cs="Arial"/>
          <w:color w:val="222222"/>
          <w:lang w:val="en"/>
        </w:rPr>
        <w:t xml:space="preserve">as </w:t>
      </w:r>
      <w:r w:rsidRPr="00AD38AE">
        <w:rPr>
          <w:rFonts w:ascii="Calibri" w:hAnsi="Calibri" w:cs="Arial"/>
          <w:color w:val="222222"/>
          <w:lang w:val="en"/>
        </w:rPr>
        <w:t>consumption</w:t>
      </w:r>
      <w:r w:rsidR="0093121B" w:rsidRPr="00AD38AE">
        <w:rPr>
          <w:rFonts w:ascii="Calibri" w:hAnsi="Calibri" w:cs="Arial"/>
          <w:color w:val="222222"/>
          <w:lang w:val="en"/>
        </w:rPr>
        <w:t xml:space="preserve"> one. Regrettable, this last idea about drugs has dominated in Chile since 1980.</w:t>
      </w:r>
      <w:r w:rsidRPr="00AD38AE">
        <w:rPr>
          <w:rFonts w:ascii="Calibri" w:hAnsi="Calibri" w:cs="Arial"/>
          <w:color w:val="222222"/>
          <w:lang w:val="en"/>
        </w:rPr>
        <w:br/>
      </w:r>
    </w:p>
    <w:p w:rsidR="009B036A" w:rsidRDefault="008F379B" w:rsidP="009B036A">
      <w:pPr>
        <w:spacing w:after="0"/>
        <w:ind w:right="-568"/>
        <w:jc w:val="both"/>
        <w:rPr>
          <w:rFonts w:ascii="Calibri" w:hAnsi="Calibri" w:cs="Arial"/>
          <w:color w:val="222222"/>
          <w:lang w:val="en"/>
        </w:rPr>
      </w:pPr>
      <w:r w:rsidRPr="00AD38AE">
        <w:rPr>
          <w:rFonts w:ascii="Calibri" w:hAnsi="Calibri" w:cs="Arial"/>
          <w:color w:val="222222"/>
          <w:lang w:val="en"/>
        </w:rPr>
        <w:t>In addition</w:t>
      </w:r>
      <w:r w:rsidR="0093121B" w:rsidRPr="00AD38AE">
        <w:rPr>
          <w:rFonts w:ascii="Calibri" w:hAnsi="Calibri" w:cs="Arial"/>
          <w:color w:val="222222"/>
          <w:lang w:val="en"/>
        </w:rPr>
        <w:t xml:space="preserve"> to that, Chilean state</w:t>
      </w:r>
      <w:r w:rsidRPr="00AD38AE">
        <w:rPr>
          <w:rFonts w:ascii="Calibri" w:hAnsi="Calibri" w:cs="Arial"/>
          <w:color w:val="222222"/>
          <w:lang w:val="en"/>
        </w:rPr>
        <w:t xml:space="preserve"> must ensure dispensing medicines according to standards of the</w:t>
      </w:r>
      <w:r w:rsidR="0093121B" w:rsidRPr="00AD38AE">
        <w:rPr>
          <w:rFonts w:ascii="Calibri" w:hAnsi="Calibri" w:cs="Arial"/>
          <w:color w:val="222222"/>
          <w:lang w:val="en"/>
        </w:rPr>
        <w:t xml:space="preserve"> OECD member countries. I mean</w:t>
      </w:r>
      <w:proofErr w:type="gramStart"/>
      <w:r w:rsidRPr="00AD38AE">
        <w:rPr>
          <w:rFonts w:ascii="Calibri" w:hAnsi="Calibri" w:cs="Arial"/>
          <w:color w:val="222222"/>
          <w:lang w:val="en"/>
        </w:rPr>
        <w:t>,</w:t>
      </w:r>
      <w:proofErr w:type="gramEnd"/>
      <w:r w:rsidRPr="00AD38AE">
        <w:rPr>
          <w:rFonts w:ascii="Calibri" w:hAnsi="Calibri" w:cs="Arial"/>
          <w:color w:val="222222"/>
          <w:lang w:val="en"/>
        </w:rPr>
        <w:t xml:space="preserve"> </w:t>
      </w:r>
      <w:r w:rsidR="0093121B" w:rsidRPr="00AD38AE">
        <w:rPr>
          <w:rFonts w:ascii="Calibri" w:hAnsi="Calibri" w:cs="Arial"/>
          <w:color w:val="222222"/>
          <w:lang w:val="en"/>
        </w:rPr>
        <w:t xml:space="preserve">to </w:t>
      </w:r>
      <w:r w:rsidRPr="00AD38AE">
        <w:rPr>
          <w:rFonts w:ascii="Calibri" w:hAnsi="Calibri" w:cs="Arial"/>
          <w:color w:val="222222"/>
          <w:lang w:val="en"/>
        </w:rPr>
        <w:t>improv</w:t>
      </w:r>
      <w:r w:rsidR="0093121B" w:rsidRPr="00AD38AE">
        <w:rPr>
          <w:rFonts w:ascii="Calibri" w:hAnsi="Calibri" w:cs="Arial"/>
          <w:color w:val="222222"/>
          <w:lang w:val="en"/>
        </w:rPr>
        <w:t>e the rational use of medicines</w:t>
      </w:r>
      <w:r w:rsidRPr="00AD38AE">
        <w:rPr>
          <w:rFonts w:ascii="Calibri" w:hAnsi="Calibri" w:cs="Arial"/>
          <w:color w:val="222222"/>
          <w:lang w:val="en"/>
        </w:rPr>
        <w:t xml:space="preserve"> and</w:t>
      </w:r>
      <w:r w:rsidR="0093121B" w:rsidRPr="00AD38AE">
        <w:rPr>
          <w:rFonts w:ascii="Calibri" w:hAnsi="Calibri" w:cs="Arial"/>
          <w:color w:val="222222"/>
          <w:lang w:val="en"/>
        </w:rPr>
        <w:t>, for this reason,</w:t>
      </w:r>
      <w:r w:rsidRPr="00AD38AE">
        <w:rPr>
          <w:rFonts w:ascii="Calibri" w:hAnsi="Calibri" w:cs="Arial"/>
          <w:color w:val="222222"/>
          <w:lang w:val="en"/>
        </w:rPr>
        <w:t xml:space="preserve"> population </w:t>
      </w:r>
      <w:r w:rsidR="0093121B" w:rsidRPr="00AD38AE">
        <w:rPr>
          <w:rFonts w:ascii="Calibri" w:hAnsi="Calibri" w:cs="Arial"/>
          <w:color w:val="222222"/>
          <w:lang w:val="en"/>
        </w:rPr>
        <w:t>safety</w:t>
      </w:r>
      <w:r w:rsidRPr="00AD38AE">
        <w:rPr>
          <w:rFonts w:ascii="Calibri" w:hAnsi="Calibri" w:cs="Arial"/>
          <w:color w:val="222222"/>
          <w:lang w:val="en"/>
        </w:rPr>
        <w:t>, obtaining access to their medic</w:t>
      </w:r>
      <w:r w:rsidR="0093121B" w:rsidRPr="00AD38AE">
        <w:rPr>
          <w:rFonts w:ascii="Calibri" w:hAnsi="Calibri" w:cs="Arial"/>
          <w:color w:val="222222"/>
          <w:lang w:val="en"/>
        </w:rPr>
        <w:t>ines effectively and safe</w:t>
      </w:r>
      <w:r w:rsidRPr="00AD38AE">
        <w:rPr>
          <w:rFonts w:ascii="Calibri" w:hAnsi="Calibri" w:cs="Arial"/>
          <w:color w:val="222222"/>
          <w:lang w:val="en"/>
        </w:rPr>
        <w:t xml:space="preserve">. International experience has amply </w:t>
      </w:r>
      <w:r w:rsidR="0093121B" w:rsidRPr="00AD38AE">
        <w:rPr>
          <w:rFonts w:ascii="Calibri" w:hAnsi="Calibri" w:cs="Arial"/>
          <w:color w:val="222222"/>
          <w:lang w:val="en"/>
        </w:rPr>
        <w:t>showed</w:t>
      </w:r>
      <w:r w:rsidRPr="00AD38AE">
        <w:rPr>
          <w:rFonts w:ascii="Calibri" w:hAnsi="Calibri" w:cs="Arial"/>
          <w:color w:val="222222"/>
          <w:lang w:val="en"/>
        </w:rPr>
        <w:t xml:space="preserve"> that the presence of a professional pharmaci</w:t>
      </w:r>
      <w:r w:rsidR="003D7E85" w:rsidRPr="00AD38AE">
        <w:rPr>
          <w:rFonts w:ascii="Calibri" w:hAnsi="Calibri" w:cs="Arial"/>
          <w:color w:val="222222"/>
          <w:lang w:val="en"/>
        </w:rPr>
        <w:t>st ensures that all the above can be satisfied.</w:t>
      </w:r>
    </w:p>
    <w:p w:rsidR="003D7E85" w:rsidRDefault="008F379B" w:rsidP="009B036A">
      <w:pPr>
        <w:spacing w:after="0"/>
        <w:ind w:right="-568"/>
        <w:jc w:val="both"/>
        <w:rPr>
          <w:rFonts w:ascii="Calibri" w:hAnsi="Calibri" w:cs="Arial"/>
          <w:color w:val="222222"/>
          <w:lang w:val="en"/>
        </w:rPr>
      </w:pPr>
      <w:r w:rsidRPr="00AD38AE">
        <w:rPr>
          <w:rFonts w:ascii="Calibri" w:hAnsi="Calibri" w:cs="Arial"/>
          <w:color w:val="222222"/>
          <w:lang w:val="en"/>
        </w:rPr>
        <w:br/>
        <w:t xml:space="preserve">As part of the discussion raised </w:t>
      </w:r>
      <w:r w:rsidR="003D7E85" w:rsidRPr="00AD38AE">
        <w:rPr>
          <w:rFonts w:ascii="Calibri" w:hAnsi="Calibri" w:cs="Arial"/>
          <w:color w:val="222222"/>
          <w:lang w:val="en"/>
        </w:rPr>
        <w:t xml:space="preserve">from </w:t>
      </w:r>
      <w:r w:rsidRPr="00AD38AE">
        <w:rPr>
          <w:rFonts w:ascii="Calibri" w:hAnsi="Calibri" w:cs="Arial"/>
          <w:color w:val="222222"/>
          <w:lang w:val="en"/>
        </w:rPr>
        <w:t xml:space="preserve">the draft law </w:t>
      </w:r>
      <w:r w:rsidR="003D7E85" w:rsidRPr="00AD38AE">
        <w:rPr>
          <w:rFonts w:ascii="Calibri" w:hAnsi="Calibri" w:cs="Arial"/>
          <w:color w:val="222222"/>
          <w:lang w:val="en"/>
        </w:rPr>
        <w:t>which modifies</w:t>
      </w:r>
      <w:r w:rsidRPr="00AD38AE">
        <w:rPr>
          <w:rFonts w:ascii="Calibri" w:hAnsi="Calibri" w:cs="Arial"/>
          <w:color w:val="222222"/>
          <w:lang w:val="en"/>
        </w:rPr>
        <w:t xml:space="preserve"> the Health Code Bulletin No. 6523-11 in the Parliament of the Republic of Chile and </w:t>
      </w:r>
      <w:r w:rsidR="003D7E85" w:rsidRPr="00AD38AE">
        <w:rPr>
          <w:rFonts w:ascii="Calibri" w:hAnsi="Calibri" w:cs="Arial"/>
          <w:color w:val="222222"/>
          <w:lang w:val="en"/>
        </w:rPr>
        <w:t>that was promoted by the Executive</w:t>
      </w:r>
      <w:r w:rsidRPr="00AD38AE">
        <w:rPr>
          <w:rFonts w:ascii="Calibri" w:hAnsi="Calibri" w:cs="Arial"/>
          <w:color w:val="222222"/>
          <w:lang w:val="en"/>
        </w:rPr>
        <w:t xml:space="preserve">, </w:t>
      </w:r>
      <w:r w:rsidR="003D7E85" w:rsidRPr="00AD38AE">
        <w:rPr>
          <w:rFonts w:ascii="Calibri" w:hAnsi="Calibri" w:cs="Arial"/>
          <w:color w:val="222222"/>
          <w:lang w:val="en"/>
        </w:rPr>
        <w:t xml:space="preserve">the public opinion has been </w:t>
      </w:r>
      <w:r w:rsidRPr="00AD38AE">
        <w:rPr>
          <w:rFonts w:ascii="Calibri" w:hAnsi="Calibri" w:cs="Arial"/>
          <w:color w:val="222222"/>
          <w:lang w:val="en"/>
        </w:rPr>
        <w:t xml:space="preserve">confused </w:t>
      </w:r>
      <w:r w:rsidR="003D7E85" w:rsidRPr="00AD38AE">
        <w:rPr>
          <w:rFonts w:ascii="Calibri" w:hAnsi="Calibri" w:cs="Arial"/>
          <w:color w:val="222222"/>
          <w:lang w:val="en"/>
        </w:rPr>
        <w:t xml:space="preserve">a lot due to </w:t>
      </w:r>
      <w:r w:rsidRPr="00AD38AE">
        <w:rPr>
          <w:rFonts w:ascii="Calibri" w:hAnsi="Calibri" w:cs="Arial"/>
          <w:color w:val="222222"/>
          <w:lang w:val="en"/>
        </w:rPr>
        <w:t xml:space="preserve">attention has </w:t>
      </w:r>
      <w:r w:rsidR="003D7E85" w:rsidRPr="00AD38AE">
        <w:rPr>
          <w:rFonts w:ascii="Calibri" w:hAnsi="Calibri" w:cs="Arial"/>
          <w:color w:val="222222"/>
          <w:lang w:val="en"/>
        </w:rPr>
        <w:t>been focused on aspects related to economic interests</w:t>
      </w:r>
      <w:r w:rsidRPr="00AD38AE">
        <w:rPr>
          <w:rFonts w:ascii="Calibri" w:hAnsi="Calibri" w:cs="Arial"/>
          <w:color w:val="222222"/>
          <w:lang w:val="en"/>
        </w:rPr>
        <w:t>, instead of being focused on health criteria for the welfare of patients.</w:t>
      </w:r>
    </w:p>
    <w:p w:rsidR="009B036A" w:rsidRPr="00AD38AE" w:rsidRDefault="009B036A" w:rsidP="009B036A">
      <w:pPr>
        <w:spacing w:after="0"/>
        <w:ind w:right="-568"/>
        <w:jc w:val="both"/>
        <w:rPr>
          <w:rFonts w:ascii="Calibri" w:hAnsi="Calibri" w:cs="Arial"/>
          <w:color w:val="222222"/>
          <w:lang w:val="en"/>
        </w:rPr>
      </w:pPr>
    </w:p>
    <w:p w:rsidR="003D7E85" w:rsidRPr="00AD38AE" w:rsidRDefault="008F379B" w:rsidP="009B036A">
      <w:pPr>
        <w:spacing w:after="0"/>
        <w:ind w:right="-568"/>
        <w:jc w:val="both"/>
        <w:rPr>
          <w:rFonts w:ascii="Calibri" w:hAnsi="Calibri" w:cs="Arial"/>
          <w:color w:val="222222"/>
          <w:lang w:val="en"/>
        </w:rPr>
      </w:pPr>
      <w:r w:rsidRPr="00AD38AE">
        <w:rPr>
          <w:rFonts w:ascii="Calibri" w:hAnsi="Calibri" w:cs="Arial"/>
          <w:color w:val="222222"/>
          <w:lang w:val="en"/>
        </w:rPr>
        <w:t xml:space="preserve">In this sense, there are modifications such as </w:t>
      </w:r>
      <w:r w:rsidR="00430BA6" w:rsidRPr="00AD38AE">
        <w:rPr>
          <w:rFonts w:ascii="Calibri" w:hAnsi="Calibri" w:cs="Arial"/>
          <w:color w:val="222222"/>
          <w:lang w:val="en"/>
        </w:rPr>
        <w:t>9)</w:t>
      </w:r>
      <w:r w:rsidR="00244CC3">
        <w:rPr>
          <w:rFonts w:ascii="Calibri" w:hAnsi="Calibri" w:cs="Arial"/>
          <w:color w:val="222222"/>
          <w:lang w:val="en"/>
        </w:rPr>
        <w:t xml:space="preserve"> and 13 in </w:t>
      </w:r>
      <w:proofErr w:type="gramStart"/>
      <w:r w:rsidR="00244CC3">
        <w:rPr>
          <w:rFonts w:ascii="Calibri" w:hAnsi="Calibri" w:cs="Arial"/>
          <w:color w:val="222222"/>
          <w:lang w:val="en"/>
        </w:rPr>
        <w:t>article</w:t>
      </w:r>
      <w:proofErr w:type="gramEnd"/>
      <w:r w:rsidRPr="00AD38AE">
        <w:rPr>
          <w:rFonts w:ascii="Calibri" w:hAnsi="Calibri" w:cs="Arial"/>
          <w:color w:val="222222"/>
          <w:lang w:val="en"/>
        </w:rPr>
        <w:t xml:space="preserve"> 129</w:t>
      </w:r>
      <w:r w:rsidR="003D7E85" w:rsidRPr="00AD38AE">
        <w:rPr>
          <w:rFonts w:ascii="Calibri" w:hAnsi="Calibri" w:cs="Arial"/>
          <w:color w:val="222222"/>
          <w:lang w:val="en"/>
        </w:rPr>
        <w:t>,</w:t>
      </w:r>
      <w:r w:rsidRPr="00AD38AE">
        <w:rPr>
          <w:rFonts w:ascii="Calibri" w:hAnsi="Calibri" w:cs="Arial"/>
          <w:color w:val="222222"/>
          <w:lang w:val="en"/>
        </w:rPr>
        <w:t xml:space="preserve"> wh</w:t>
      </w:r>
      <w:r w:rsidR="003D7E85" w:rsidRPr="00AD38AE">
        <w:rPr>
          <w:rFonts w:ascii="Calibri" w:hAnsi="Calibri" w:cs="Arial"/>
          <w:color w:val="222222"/>
          <w:lang w:val="en"/>
        </w:rPr>
        <w:t>ich</w:t>
      </w:r>
      <w:r w:rsidRPr="00AD38AE">
        <w:rPr>
          <w:rFonts w:ascii="Calibri" w:hAnsi="Calibri" w:cs="Arial"/>
          <w:color w:val="222222"/>
          <w:lang w:val="en"/>
        </w:rPr>
        <w:t xml:space="preserve"> consider </w:t>
      </w:r>
      <w:r w:rsidR="00430BA6" w:rsidRPr="00AD38AE">
        <w:rPr>
          <w:rFonts w:ascii="Calibri" w:hAnsi="Calibri" w:cs="Arial"/>
          <w:color w:val="222222"/>
          <w:lang w:val="en"/>
        </w:rPr>
        <w:t>installations for</w:t>
      </w:r>
      <w:r w:rsidRPr="00AD38AE">
        <w:rPr>
          <w:rFonts w:ascii="Calibri" w:hAnsi="Calibri" w:cs="Arial"/>
          <w:color w:val="222222"/>
          <w:lang w:val="en"/>
        </w:rPr>
        <w:t xml:space="preserve"> the sale of drugs</w:t>
      </w:r>
      <w:r w:rsidR="00430BA6" w:rsidRPr="00AD38AE">
        <w:rPr>
          <w:rFonts w:ascii="Calibri" w:hAnsi="Calibri" w:cs="Arial"/>
          <w:color w:val="222222"/>
          <w:lang w:val="en"/>
        </w:rPr>
        <w:t>, such as pharmaceutical stores and kits, which</w:t>
      </w:r>
      <w:r w:rsidRPr="00AD38AE">
        <w:rPr>
          <w:rFonts w:ascii="Calibri" w:hAnsi="Calibri" w:cs="Arial"/>
          <w:color w:val="222222"/>
          <w:lang w:val="en"/>
        </w:rPr>
        <w:t xml:space="preserve"> do not require monitoring of the pharmaceutical professional</w:t>
      </w:r>
      <w:r w:rsidR="00430BA6" w:rsidRPr="00AD38AE">
        <w:rPr>
          <w:rFonts w:ascii="Calibri" w:hAnsi="Calibri" w:cs="Arial"/>
          <w:color w:val="222222"/>
          <w:lang w:val="en"/>
        </w:rPr>
        <w:t>. These installations</w:t>
      </w:r>
      <w:r w:rsidRPr="00AD38AE">
        <w:rPr>
          <w:rFonts w:ascii="Calibri" w:hAnsi="Calibri" w:cs="Arial"/>
          <w:color w:val="222222"/>
          <w:lang w:val="en"/>
        </w:rPr>
        <w:t xml:space="preserve"> were conceived in 1980 to provide coverage for dispensing medicines in places </w:t>
      </w:r>
      <w:r w:rsidR="00430BA6" w:rsidRPr="00AD38AE">
        <w:rPr>
          <w:rFonts w:ascii="Calibri" w:hAnsi="Calibri" w:cs="Arial"/>
          <w:color w:val="222222"/>
          <w:lang w:val="en"/>
        </w:rPr>
        <w:t xml:space="preserve">with a population </w:t>
      </w:r>
      <w:r w:rsidRPr="00AD38AE">
        <w:rPr>
          <w:rFonts w:ascii="Calibri" w:hAnsi="Calibri" w:cs="Arial"/>
          <w:color w:val="222222"/>
          <w:lang w:val="en"/>
        </w:rPr>
        <w:t>less than 10,000</w:t>
      </w:r>
      <w:r w:rsidR="00430BA6" w:rsidRPr="00AD38AE">
        <w:rPr>
          <w:rFonts w:ascii="Calibri" w:hAnsi="Calibri" w:cs="Arial"/>
          <w:color w:val="222222"/>
          <w:lang w:val="en"/>
        </w:rPr>
        <w:t xml:space="preserve"> people</w:t>
      </w:r>
      <w:r w:rsidRPr="00AD38AE">
        <w:rPr>
          <w:rFonts w:ascii="Calibri" w:hAnsi="Calibri" w:cs="Arial"/>
          <w:color w:val="222222"/>
          <w:lang w:val="en"/>
        </w:rPr>
        <w:t xml:space="preserve"> or in remote areas, </w:t>
      </w:r>
      <w:r w:rsidR="00430BA6" w:rsidRPr="00AD38AE">
        <w:rPr>
          <w:rFonts w:ascii="Calibri" w:hAnsi="Calibri" w:cs="Arial"/>
          <w:color w:val="222222"/>
          <w:lang w:val="en"/>
        </w:rPr>
        <w:t xml:space="preserve">but </w:t>
      </w:r>
      <w:r w:rsidRPr="00AD38AE">
        <w:rPr>
          <w:rFonts w:ascii="Calibri" w:hAnsi="Calibri" w:cs="Arial"/>
          <w:color w:val="222222"/>
          <w:lang w:val="en"/>
        </w:rPr>
        <w:t xml:space="preserve">Chile currently has </w:t>
      </w:r>
      <w:r w:rsidR="009B6C47" w:rsidRPr="00AD38AE">
        <w:rPr>
          <w:rFonts w:ascii="Calibri" w:hAnsi="Calibri" w:cs="Arial"/>
          <w:color w:val="222222"/>
          <w:lang w:val="en"/>
        </w:rPr>
        <w:t>an articulated</w:t>
      </w:r>
      <w:r w:rsidR="00430BA6" w:rsidRPr="00AD38AE">
        <w:rPr>
          <w:rFonts w:ascii="Calibri" w:hAnsi="Calibri" w:cs="Arial"/>
          <w:color w:val="222222"/>
          <w:lang w:val="en"/>
        </w:rPr>
        <w:t xml:space="preserve"> </w:t>
      </w:r>
      <w:r w:rsidR="009B6C47" w:rsidRPr="00AD38AE">
        <w:rPr>
          <w:rFonts w:ascii="Calibri" w:hAnsi="Calibri" w:cs="Arial"/>
          <w:color w:val="222222"/>
          <w:lang w:val="en"/>
        </w:rPr>
        <w:t>network across the country</w:t>
      </w:r>
      <w:r w:rsidRPr="00AD38AE">
        <w:rPr>
          <w:rFonts w:ascii="Calibri" w:hAnsi="Calibri" w:cs="Arial"/>
          <w:color w:val="222222"/>
          <w:lang w:val="en"/>
        </w:rPr>
        <w:t xml:space="preserve"> </w:t>
      </w:r>
      <w:r w:rsidR="009B6C47" w:rsidRPr="00AD38AE">
        <w:rPr>
          <w:rFonts w:ascii="Calibri" w:hAnsi="Calibri" w:cs="Arial"/>
          <w:color w:val="222222"/>
          <w:lang w:val="en"/>
        </w:rPr>
        <w:t xml:space="preserve">by means of Ministry of Health. Nowadays, Chilean </w:t>
      </w:r>
      <w:r w:rsidRPr="00AD38AE">
        <w:rPr>
          <w:rFonts w:ascii="Calibri" w:hAnsi="Calibri" w:cs="Arial"/>
          <w:color w:val="222222"/>
          <w:lang w:val="en"/>
        </w:rPr>
        <w:t xml:space="preserve">reality is completely different </w:t>
      </w:r>
      <w:r w:rsidR="009B6C47" w:rsidRPr="00AD38AE">
        <w:rPr>
          <w:rFonts w:ascii="Calibri" w:hAnsi="Calibri" w:cs="Arial"/>
          <w:color w:val="222222"/>
          <w:lang w:val="en"/>
        </w:rPr>
        <w:t>from one in</w:t>
      </w:r>
      <w:r w:rsidR="009B036A">
        <w:rPr>
          <w:rFonts w:ascii="Calibri" w:hAnsi="Calibri" w:cs="Arial"/>
          <w:color w:val="222222"/>
          <w:lang w:val="en"/>
        </w:rPr>
        <w:t xml:space="preserve"> </w:t>
      </w:r>
      <w:r w:rsidRPr="00AD38AE">
        <w:rPr>
          <w:rFonts w:ascii="Calibri" w:hAnsi="Calibri" w:cs="Arial"/>
          <w:color w:val="222222"/>
          <w:lang w:val="en"/>
        </w:rPr>
        <w:t>1980.</w:t>
      </w:r>
      <w:r w:rsidRPr="00AD38AE">
        <w:rPr>
          <w:rFonts w:ascii="Calibri" w:hAnsi="Calibri" w:cs="Arial"/>
          <w:color w:val="222222"/>
          <w:lang w:val="en"/>
        </w:rPr>
        <w:br/>
      </w:r>
    </w:p>
    <w:p w:rsidR="009B036A" w:rsidRDefault="008F379B" w:rsidP="009B036A">
      <w:pPr>
        <w:spacing w:after="0"/>
        <w:ind w:right="-568"/>
        <w:jc w:val="both"/>
        <w:rPr>
          <w:rFonts w:ascii="Calibri" w:hAnsi="Calibri" w:cs="Arial"/>
          <w:color w:val="222222"/>
          <w:lang w:val="en"/>
        </w:rPr>
      </w:pPr>
      <w:r w:rsidRPr="00AD38AE">
        <w:rPr>
          <w:rFonts w:ascii="Calibri" w:hAnsi="Calibri" w:cs="Arial"/>
          <w:color w:val="222222"/>
          <w:lang w:val="en"/>
        </w:rPr>
        <w:t xml:space="preserve">The </w:t>
      </w:r>
      <w:r w:rsidR="003448EC" w:rsidRPr="00AD38AE">
        <w:rPr>
          <w:rFonts w:ascii="Calibri" w:hAnsi="Calibri" w:cs="Arial"/>
          <w:color w:val="222222"/>
          <w:lang w:val="en"/>
        </w:rPr>
        <w:t xml:space="preserve">modifications mentioned above to propose </w:t>
      </w:r>
      <w:r w:rsidRPr="00AD38AE">
        <w:rPr>
          <w:rFonts w:ascii="Calibri" w:hAnsi="Calibri" w:cs="Arial"/>
          <w:color w:val="222222"/>
          <w:lang w:val="en"/>
        </w:rPr>
        <w:t>installation of pharmaceutical stores and kits without territo</w:t>
      </w:r>
      <w:r w:rsidR="003448EC" w:rsidRPr="00AD38AE">
        <w:rPr>
          <w:rFonts w:ascii="Calibri" w:hAnsi="Calibri" w:cs="Arial"/>
          <w:color w:val="222222"/>
          <w:lang w:val="en"/>
        </w:rPr>
        <w:t xml:space="preserve">rial restrictions or population. These </w:t>
      </w:r>
      <w:proofErr w:type="gramStart"/>
      <w:r w:rsidR="003448EC" w:rsidRPr="00AD38AE">
        <w:rPr>
          <w:rFonts w:ascii="Calibri" w:hAnsi="Calibri" w:cs="Arial"/>
          <w:color w:val="222222"/>
          <w:lang w:val="en"/>
        </w:rPr>
        <w:t>kind</w:t>
      </w:r>
      <w:proofErr w:type="gramEnd"/>
      <w:r w:rsidR="003448EC" w:rsidRPr="00AD38AE">
        <w:rPr>
          <w:rFonts w:ascii="Calibri" w:hAnsi="Calibri" w:cs="Arial"/>
          <w:color w:val="222222"/>
          <w:lang w:val="en"/>
        </w:rPr>
        <w:t xml:space="preserve"> of installations do not exist </w:t>
      </w:r>
      <w:r w:rsidRPr="00AD38AE">
        <w:rPr>
          <w:rFonts w:ascii="Calibri" w:hAnsi="Calibri" w:cs="Arial"/>
          <w:color w:val="222222"/>
          <w:lang w:val="en"/>
        </w:rPr>
        <w:t xml:space="preserve">in </w:t>
      </w:r>
      <w:r w:rsidR="003448EC" w:rsidRPr="00AD38AE">
        <w:rPr>
          <w:rFonts w:ascii="Calibri" w:hAnsi="Calibri" w:cs="Arial"/>
          <w:color w:val="222222"/>
          <w:lang w:val="en"/>
        </w:rPr>
        <w:t>other OECD countries</w:t>
      </w:r>
      <w:r w:rsidRPr="00AD38AE">
        <w:rPr>
          <w:rFonts w:ascii="Calibri" w:hAnsi="Calibri" w:cs="Arial"/>
          <w:color w:val="222222"/>
          <w:lang w:val="en"/>
        </w:rPr>
        <w:t xml:space="preserve">, </w:t>
      </w:r>
      <w:r w:rsidR="003448EC" w:rsidRPr="00AD38AE">
        <w:rPr>
          <w:rFonts w:ascii="Calibri" w:hAnsi="Calibri" w:cs="Arial"/>
          <w:color w:val="222222"/>
          <w:lang w:val="en"/>
        </w:rPr>
        <w:t xml:space="preserve">in which it is only possible to find </w:t>
      </w:r>
      <w:r w:rsidRPr="00AD38AE">
        <w:rPr>
          <w:rFonts w:ascii="Calibri" w:hAnsi="Calibri" w:cs="Arial"/>
          <w:color w:val="222222"/>
          <w:lang w:val="en"/>
        </w:rPr>
        <w:t xml:space="preserve">pharmacies </w:t>
      </w:r>
      <w:r w:rsidR="003448EC" w:rsidRPr="00AD38AE">
        <w:rPr>
          <w:rFonts w:ascii="Calibri" w:hAnsi="Calibri" w:cs="Arial"/>
          <w:color w:val="222222"/>
          <w:lang w:val="en"/>
        </w:rPr>
        <w:t>under the</w:t>
      </w:r>
      <w:r w:rsidRPr="00AD38AE">
        <w:rPr>
          <w:rFonts w:ascii="Calibri" w:hAnsi="Calibri" w:cs="Arial"/>
          <w:color w:val="222222"/>
          <w:lang w:val="en"/>
        </w:rPr>
        <w:t xml:space="preserve"> technical direction of a professional pharmacist.</w:t>
      </w:r>
    </w:p>
    <w:p w:rsidR="00DC6660" w:rsidRPr="00AD38AE" w:rsidRDefault="00DC6660" w:rsidP="009B036A">
      <w:pPr>
        <w:spacing w:after="0"/>
        <w:ind w:right="-568"/>
        <w:jc w:val="both"/>
        <w:rPr>
          <w:rFonts w:ascii="Calibri" w:hAnsi="Calibri" w:cs="Arial"/>
          <w:color w:val="222222"/>
          <w:lang w:val="en"/>
        </w:rPr>
      </w:pPr>
      <w:r w:rsidRPr="00AD38AE">
        <w:rPr>
          <w:rFonts w:ascii="Calibri" w:hAnsi="Calibri" w:cs="Arial"/>
          <w:color w:val="222222"/>
          <w:lang w:val="en"/>
        </w:rPr>
        <w:br/>
        <w:t>We found that this</w:t>
      </w:r>
      <w:r w:rsidR="008F379B" w:rsidRPr="00AD38AE">
        <w:rPr>
          <w:rFonts w:ascii="Calibri" w:hAnsi="Calibri" w:cs="Arial"/>
          <w:color w:val="222222"/>
          <w:lang w:val="en"/>
        </w:rPr>
        <w:t xml:space="preserve"> type of action</w:t>
      </w:r>
      <w:r w:rsidRPr="00AD38AE">
        <w:rPr>
          <w:rFonts w:ascii="Calibri" w:hAnsi="Calibri" w:cs="Arial"/>
          <w:color w:val="222222"/>
          <w:lang w:val="en"/>
        </w:rPr>
        <w:t>s</w:t>
      </w:r>
      <w:r w:rsidR="008F379B" w:rsidRPr="00AD38AE">
        <w:rPr>
          <w:rFonts w:ascii="Calibri" w:hAnsi="Calibri" w:cs="Arial"/>
          <w:color w:val="222222"/>
          <w:lang w:val="en"/>
        </w:rPr>
        <w:t xml:space="preserve"> </w:t>
      </w:r>
      <w:r w:rsidRPr="00AD38AE">
        <w:rPr>
          <w:rFonts w:ascii="Calibri" w:hAnsi="Calibri" w:cs="Arial"/>
          <w:color w:val="222222"/>
          <w:lang w:val="en"/>
        </w:rPr>
        <w:t>promoted by</w:t>
      </w:r>
      <w:r w:rsidR="008F379B" w:rsidRPr="00AD38AE">
        <w:rPr>
          <w:rFonts w:ascii="Calibri" w:hAnsi="Calibri" w:cs="Arial"/>
          <w:color w:val="222222"/>
          <w:lang w:val="en"/>
        </w:rPr>
        <w:t xml:space="preserve"> Executive </w:t>
      </w:r>
      <w:r w:rsidRPr="00AD38AE">
        <w:rPr>
          <w:rFonts w:ascii="Calibri" w:hAnsi="Calibri" w:cs="Arial"/>
          <w:color w:val="222222"/>
          <w:lang w:val="en"/>
        </w:rPr>
        <w:t xml:space="preserve">by means of </w:t>
      </w:r>
      <w:r w:rsidR="008F379B" w:rsidRPr="00AD38AE">
        <w:rPr>
          <w:rFonts w:ascii="Calibri" w:hAnsi="Calibri" w:cs="Arial"/>
          <w:color w:val="222222"/>
          <w:lang w:val="en"/>
        </w:rPr>
        <w:t xml:space="preserve">Minister of Health and </w:t>
      </w:r>
      <w:r w:rsidRPr="00AD38AE">
        <w:rPr>
          <w:rFonts w:ascii="Calibri" w:hAnsi="Calibri" w:cs="Arial"/>
          <w:color w:val="222222"/>
          <w:lang w:val="en"/>
        </w:rPr>
        <w:t xml:space="preserve">a section of </w:t>
      </w:r>
      <w:r w:rsidR="008F379B" w:rsidRPr="00AD38AE">
        <w:rPr>
          <w:rFonts w:ascii="Calibri" w:hAnsi="Calibri" w:cs="Arial"/>
          <w:color w:val="222222"/>
          <w:lang w:val="en"/>
        </w:rPr>
        <w:t>the Parliament</w:t>
      </w:r>
      <w:r w:rsidRPr="00AD38AE">
        <w:rPr>
          <w:rFonts w:ascii="Calibri" w:hAnsi="Calibri" w:cs="Arial"/>
          <w:color w:val="222222"/>
          <w:lang w:val="en"/>
        </w:rPr>
        <w:t>,</w:t>
      </w:r>
      <w:r w:rsidR="008F379B" w:rsidRPr="00AD38AE">
        <w:rPr>
          <w:rFonts w:ascii="Calibri" w:hAnsi="Calibri" w:cs="Arial"/>
          <w:color w:val="222222"/>
          <w:lang w:val="en"/>
        </w:rPr>
        <w:t xml:space="preserve"> do not have a medical background but purely economic</w:t>
      </w:r>
      <w:r w:rsidRPr="00AD38AE">
        <w:rPr>
          <w:rFonts w:ascii="Calibri" w:hAnsi="Calibri" w:cs="Arial"/>
          <w:color w:val="222222"/>
          <w:lang w:val="en"/>
        </w:rPr>
        <w:t xml:space="preserve">. </w:t>
      </w:r>
      <w:r w:rsidR="008F379B" w:rsidRPr="00AD38AE">
        <w:rPr>
          <w:rFonts w:ascii="Calibri" w:hAnsi="Calibri" w:cs="Arial"/>
          <w:color w:val="222222"/>
          <w:lang w:val="en"/>
        </w:rPr>
        <w:t xml:space="preserve"> </w:t>
      </w:r>
      <w:r w:rsidRPr="00AD38AE">
        <w:rPr>
          <w:rFonts w:ascii="Calibri" w:hAnsi="Calibri" w:cs="Arial"/>
          <w:color w:val="222222"/>
          <w:lang w:val="en"/>
        </w:rPr>
        <w:t xml:space="preserve">These actions diminish </w:t>
      </w:r>
      <w:r w:rsidR="008F379B" w:rsidRPr="00AD38AE">
        <w:rPr>
          <w:rFonts w:ascii="Calibri" w:hAnsi="Calibri" w:cs="Arial"/>
          <w:color w:val="222222"/>
          <w:lang w:val="en"/>
        </w:rPr>
        <w:t xml:space="preserve">dispensing standards to </w:t>
      </w:r>
      <w:r w:rsidRPr="00AD38AE">
        <w:rPr>
          <w:rFonts w:ascii="Calibri" w:hAnsi="Calibri" w:cs="Arial"/>
          <w:color w:val="222222"/>
          <w:lang w:val="en"/>
        </w:rPr>
        <w:t xml:space="preserve">levels similar to </w:t>
      </w:r>
      <w:r w:rsidR="008F379B" w:rsidRPr="00AD38AE">
        <w:rPr>
          <w:rFonts w:ascii="Calibri" w:hAnsi="Calibri" w:cs="Arial"/>
          <w:color w:val="222222"/>
          <w:lang w:val="en"/>
        </w:rPr>
        <w:t>countries outside the OECD.</w:t>
      </w:r>
    </w:p>
    <w:p w:rsidR="0031290C" w:rsidRPr="00E01DAA" w:rsidRDefault="008F379B" w:rsidP="009B036A">
      <w:pPr>
        <w:pStyle w:val="Sinespaciado"/>
        <w:ind w:right="-568"/>
        <w:jc w:val="both"/>
        <w:rPr>
          <w:lang w:val="en"/>
        </w:rPr>
      </w:pPr>
      <w:r>
        <w:rPr>
          <w:lang w:val="en"/>
        </w:rPr>
        <w:br/>
        <w:t xml:space="preserve">Moreover, the President of the Republic of Chile </w:t>
      </w:r>
      <w:r w:rsidR="00DC6660">
        <w:rPr>
          <w:lang w:val="en"/>
        </w:rPr>
        <w:t xml:space="preserve">Don Sebastian </w:t>
      </w:r>
      <w:proofErr w:type="spellStart"/>
      <w:r w:rsidR="00DC6660">
        <w:rPr>
          <w:lang w:val="en"/>
        </w:rPr>
        <w:t>Pinera</w:t>
      </w:r>
      <w:proofErr w:type="spellEnd"/>
      <w:r w:rsidR="00DC6660">
        <w:rPr>
          <w:lang w:val="en"/>
        </w:rPr>
        <w:t xml:space="preserve"> </w:t>
      </w:r>
      <w:proofErr w:type="spellStart"/>
      <w:r w:rsidR="0068566C">
        <w:rPr>
          <w:lang w:val="en"/>
        </w:rPr>
        <w:t>Echenique</w:t>
      </w:r>
      <w:proofErr w:type="spellEnd"/>
      <w:r w:rsidR="0068566C">
        <w:rPr>
          <w:lang w:val="en"/>
        </w:rPr>
        <w:t xml:space="preserve"> announced</w:t>
      </w:r>
      <w:r w:rsidR="00DC6660">
        <w:rPr>
          <w:lang w:val="en"/>
        </w:rPr>
        <w:t xml:space="preserve"> repeatedly by the media that he will</w:t>
      </w:r>
      <w:r>
        <w:rPr>
          <w:lang w:val="en"/>
        </w:rPr>
        <w:t xml:space="preserve"> apply the </w:t>
      </w:r>
      <w:r w:rsidR="00DC6660">
        <w:rPr>
          <w:lang w:val="en"/>
        </w:rPr>
        <w:t xml:space="preserve">presidential </w:t>
      </w:r>
      <w:r>
        <w:rPr>
          <w:lang w:val="en"/>
        </w:rPr>
        <w:t xml:space="preserve">veto, </w:t>
      </w:r>
      <w:r w:rsidR="00DC6660">
        <w:rPr>
          <w:lang w:val="en"/>
        </w:rPr>
        <w:t xml:space="preserve">which refers to an </w:t>
      </w:r>
      <w:r>
        <w:rPr>
          <w:lang w:val="en"/>
        </w:rPr>
        <w:t xml:space="preserve">institutional </w:t>
      </w:r>
      <w:r>
        <w:rPr>
          <w:lang w:val="en"/>
        </w:rPr>
        <w:lastRenderedPageBreak/>
        <w:t>mechanism created under the Pinochet dictatorship in the 1980 Constitution</w:t>
      </w:r>
      <w:r w:rsidR="0068566C">
        <w:rPr>
          <w:lang w:val="en"/>
        </w:rPr>
        <w:t xml:space="preserve">. </w:t>
      </w:r>
      <w:bookmarkStart w:id="0" w:name="_GoBack"/>
      <w:bookmarkEnd w:id="0"/>
      <w:r w:rsidR="0068566C">
        <w:rPr>
          <w:lang w:val="en"/>
        </w:rPr>
        <w:t xml:space="preserve">Thanks to this mechanism, president can </w:t>
      </w:r>
      <w:r>
        <w:rPr>
          <w:lang w:val="en"/>
        </w:rPr>
        <w:t xml:space="preserve">impose one or more items in a </w:t>
      </w:r>
      <w:r w:rsidR="0068566C">
        <w:rPr>
          <w:lang w:val="en"/>
        </w:rPr>
        <w:t>law project</w:t>
      </w:r>
      <w:r>
        <w:rPr>
          <w:lang w:val="en"/>
        </w:rPr>
        <w:t xml:space="preserve">, even </w:t>
      </w:r>
      <w:r w:rsidR="0068566C">
        <w:rPr>
          <w:lang w:val="en"/>
        </w:rPr>
        <w:t xml:space="preserve">though </w:t>
      </w:r>
      <w:r>
        <w:rPr>
          <w:lang w:val="en"/>
        </w:rPr>
        <w:t xml:space="preserve">they </w:t>
      </w:r>
      <w:r w:rsidR="0068566C">
        <w:rPr>
          <w:lang w:val="en"/>
        </w:rPr>
        <w:t>have been</w:t>
      </w:r>
      <w:r>
        <w:rPr>
          <w:lang w:val="en"/>
        </w:rPr>
        <w:t xml:space="preserve"> discussed and rejected by Congress. The presidential veto is an authoritarian mechanism inherited from a Constitution widely questioned since the return to democracy.</w:t>
      </w:r>
      <w:r>
        <w:rPr>
          <w:lang w:val="en"/>
        </w:rPr>
        <w:br/>
      </w:r>
      <w:r>
        <w:rPr>
          <w:lang w:val="en"/>
        </w:rPr>
        <w:br/>
      </w:r>
      <w:r w:rsidR="0068566C">
        <w:rPr>
          <w:lang w:val="en"/>
        </w:rPr>
        <w:t>If this veto is applied</w:t>
      </w:r>
      <w:r>
        <w:rPr>
          <w:lang w:val="en"/>
        </w:rPr>
        <w:t xml:space="preserve">, </w:t>
      </w:r>
      <w:r w:rsidR="0068566C">
        <w:rPr>
          <w:lang w:val="en"/>
        </w:rPr>
        <w:t xml:space="preserve">after </w:t>
      </w:r>
      <w:r w:rsidR="00EF553E">
        <w:rPr>
          <w:lang w:val="en"/>
        </w:rPr>
        <w:t>finishing Parliamentary</w:t>
      </w:r>
      <w:r>
        <w:rPr>
          <w:lang w:val="en"/>
        </w:rPr>
        <w:t xml:space="preserve"> process of the bill handling Bulletin No. 6523-11</w:t>
      </w:r>
      <w:r w:rsidR="0068566C">
        <w:rPr>
          <w:lang w:val="en"/>
        </w:rPr>
        <w:t>,</w:t>
      </w:r>
      <w:r>
        <w:rPr>
          <w:lang w:val="en"/>
        </w:rPr>
        <w:t xml:space="preserve"> </w:t>
      </w:r>
      <w:r w:rsidR="0068566C">
        <w:rPr>
          <w:lang w:val="en"/>
        </w:rPr>
        <w:t xml:space="preserve">drugs could be </w:t>
      </w:r>
      <w:r w:rsidR="00EF553E">
        <w:rPr>
          <w:lang w:val="en"/>
        </w:rPr>
        <w:t>sold in</w:t>
      </w:r>
      <w:r>
        <w:rPr>
          <w:lang w:val="en"/>
        </w:rPr>
        <w:t xml:space="preserve"> supermarket shelves without the supervision of a profe</w:t>
      </w:r>
      <w:r w:rsidR="00EF553E">
        <w:rPr>
          <w:lang w:val="en"/>
        </w:rPr>
        <w:t>ssional pharmacist. From our viewpoint</w:t>
      </w:r>
      <w:r>
        <w:rPr>
          <w:lang w:val="en"/>
        </w:rPr>
        <w:t xml:space="preserve">, the presidential veto </w:t>
      </w:r>
      <w:r w:rsidR="00EF553E">
        <w:rPr>
          <w:lang w:val="en"/>
        </w:rPr>
        <w:t xml:space="preserve">will </w:t>
      </w:r>
      <w:r>
        <w:rPr>
          <w:lang w:val="en"/>
        </w:rPr>
        <w:t>jeopardiz</w:t>
      </w:r>
      <w:r w:rsidR="00EF553E">
        <w:rPr>
          <w:lang w:val="en"/>
        </w:rPr>
        <w:t>e</w:t>
      </w:r>
      <w:r>
        <w:rPr>
          <w:lang w:val="en"/>
        </w:rPr>
        <w:t xml:space="preserve"> democratic discussion </w:t>
      </w:r>
      <w:r w:rsidR="00721ABD">
        <w:rPr>
          <w:lang w:val="en"/>
        </w:rPr>
        <w:t xml:space="preserve">developed </w:t>
      </w:r>
      <w:r>
        <w:rPr>
          <w:lang w:val="en"/>
        </w:rPr>
        <w:t xml:space="preserve">in Parliament, </w:t>
      </w:r>
      <w:r w:rsidR="00721ABD">
        <w:rPr>
          <w:lang w:val="en"/>
        </w:rPr>
        <w:t>in which this measurement was</w:t>
      </w:r>
      <w:r>
        <w:rPr>
          <w:lang w:val="en"/>
        </w:rPr>
        <w:t xml:space="preserve"> repeatedly rejected </w:t>
      </w:r>
      <w:r w:rsidR="00721ABD">
        <w:rPr>
          <w:lang w:val="en"/>
        </w:rPr>
        <w:t>due to reasons of public health, as</w:t>
      </w:r>
      <w:r>
        <w:rPr>
          <w:lang w:val="en"/>
        </w:rPr>
        <w:t xml:space="preserve"> Healt</w:t>
      </w:r>
      <w:r w:rsidR="00721ABD">
        <w:rPr>
          <w:lang w:val="en"/>
        </w:rPr>
        <w:t>h Committees of both Houses as</w:t>
      </w:r>
      <w:r>
        <w:rPr>
          <w:lang w:val="en"/>
        </w:rPr>
        <w:t xml:space="preserve"> in Chambers of the Honorable House of Represent</w:t>
      </w:r>
      <w:r w:rsidR="00721ABD">
        <w:rPr>
          <w:lang w:val="en"/>
        </w:rPr>
        <w:t>atives and the Honorable Senate</w:t>
      </w:r>
      <w:r>
        <w:rPr>
          <w:lang w:val="en"/>
        </w:rPr>
        <w:t>.</w:t>
      </w:r>
      <w:r>
        <w:rPr>
          <w:lang w:val="en"/>
        </w:rPr>
        <w:br/>
      </w:r>
      <w:r>
        <w:rPr>
          <w:lang w:val="en"/>
        </w:rPr>
        <w:br/>
        <w:t>This would be based on the limited access of the population to access their medications, but the problem citizen</w:t>
      </w:r>
      <w:r w:rsidR="00721ABD">
        <w:rPr>
          <w:lang w:val="en"/>
        </w:rPr>
        <w:t>s</w:t>
      </w:r>
      <w:r>
        <w:rPr>
          <w:lang w:val="en"/>
        </w:rPr>
        <w:t xml:space="preserve"> to access to medicines in isolated</w:t>
      </w:r>
      <w:r w:rsidR="00721ABD">
        <w:rPr>
          <w:lang w:val="en"/>
        </w:rPr>
        <w:t xml:space="preserve"> places</w:t>
      </w:r>
      <w:r>
        <w:rPr>
          <w:lang w:val="en"/>
        </w:rPr>
        <w:t xml:space="preserve"> and in the cities passing by poor management of the Minist</w:t>
      </w:r>
      <w:r w:rsidR="00F153A1">
        <w:rPr>
          <w:lang w:val="en"/>
        </w:rPr>
        <w:t>ry of Health to ensure that</w:t>
      </w:r>
      <w:r>
        <w:rPr>
          <w:lang w:val="en"/>
        </w:rPr>
        <w:t xml:space="preserve"> drug</w:t>
      </w:r>
      <w:r w:rsidR="00F153A1">
        <w:rPr>
          <w:lang w:val="en"/>
        </w:rPr>
        <w:t>s for free</w:t>
      </w:r>
      <w:r>
        <w:rPr>
          <w:lang w:val="en"/>
        </w:rPr>
        <w:t xml:space="preserve"> </w:t>
      </w:r>
      <w:r w:rsidR="00F153A1">
        <w:rPr>
          <w:lang w:val="en"/>
        </w:rPr>
        <w:t>for</w:t>
      </w:r>
      <w:r>
        <w:rPr>
          <w:lang w:val="en"/>
        </w:rPr>
        <w:t xml:space="preserve"> </w:t>
      </w:r>
      <w:r w:rsidR="00F153A1">
        <w:rPr>
          <w:lang w:val="en"/>
        </w:rPr>
        <w:t>population are</w:t>
      </w:r>
      <w:r>
        <w:rPr>
          <w:lang w:val="en"/>
        </w:rPr>
        <w:t xml:space="preserve"> available on the public health care (</w:t>
      </w:r>
      <w:r w:rsidR="00F153A1">
        <w:rPr>
          <w:lang w:val="en"/>
        </w:rPr>
        <w:t>hospitals,</w:t>
      </w:r>
      <w:r>
        <w:rPr>
          <w:lang w:val="en"/>
        </w:rPr>
        <w:t xml:space="preserve"> clinics, S</w:t>
      </w:r>
      <w:r w:rsidR="0093027A">
        <w:rPr>
          <w:lang w:val="en"/>
        </w:rPr>
        <w:t>AMU</w:t>
      </w:r>
      <w:r>
        <w:rPr>
          <w:lang w:val="en"/>
        </w:rPr>
        <w:t>s, SAPUs and rural clinics</w:t>
      </w:r>
      <w:r w:rsidR="00F153A1">
        <w:rPr>
          <w:lang w:val="en"/>
        </w:rPr>
        <w:t>)</w:t>
      </w:r>
      <w:r>
        <w:rPr>
          <w:lang w:val="en"/>
        </w:rPr>
        <w:t xml:space="preserve">. This negligence compels </w:t>
      </w:r>
      <w:r w:rsidR="00F153A1">
        <w:rPr>
          <w:lang w:val="en"/>
        </w:rPr>
        <w:t xml:space="preserve">to </w:t>
      </w:r>
      <w:r>
        <w:rPr>
          <w:lang w:val="en"/>
        </w:rPr>
        <w:t>people to move and b</w:t>
      </w:r>
      <w:r w:rsidR="00F153A1">
        <w:rPr>
          <w:lang w:val="en"/>
        </w:rPr>
        <w:t>uy your medicines in pharmacies</w:t>
      </w:r>
      <w:r>
        <w:rPr>
          <w:lang w:val="en"/>
        </w:rPr>
        <w:t>, increasing your monthly sp</w:t>
      </w:r>
      <w:r w:rsidR="00F153A1">
        <w:rPr>
          <w:lang w:val="en"/>
        </w:rPr>
        <w:t>ending budget, "pocket expense</w:t>
      </w:r>
      <w:r>
        <w:rPr>
          <w:lang w:val="en"/>
        </w:rPr>
        <w:t>" that should not exist for the low-</w:t>
      </w:r>
      <w:r w:rsidR="00F153A1">
        <w:rPr>
          <w:lang w:val="en"/>
        </w:rPr>
        <w:t>income population.</w:t>
      </w:r>
      <w:r w:rsidR="00F153A1">
        <w:rPr>
          <w:lang w:val="en"/>
        </w:rPr>
        <w:br/>
      </w:r>
      <w:r w:rsidR="00F153A1">
        <w:rPr>
          <w:lang w:val="en"/>
        </w:rPr>
        <w:br/>
        <w:t>In our perspective</w:t>
      </w:r>
      <w:r>
        <w:rPr>
          <w:lang w:val="en"/>
        </w:rPr>
        <w:t>, with the liberalization of drug sales</w:t>
      </w:r>
      <w:r w:rsidR="00F153A1">
        <w:rPr>
          <w:lang w:val="en"/>
        </w:rPr>
        <w:t xml:space="preserve">, it is desired </w:t>
      </w:r>
      <w:r>
        <w:rPr>
          <w:lang w:val="en"/>
        </w:rPr>
        <w:t>to favor economic</w:t>
      </w:r>
      <w:r w:rsidR="00F153A1">
        <w:rPr>
          <w:lang w:val="en"/>
        </w:rPr>
        <w:t xml:space="preserve"> interests over the common good</w:t>
      </w:r>
      <w:r>
        <w:rPr>
          <w:lang w:val="en"/>
        </w:rPr>
        <w:t>, disguising a public health measure with questionable cost / effectiveness.</w:t>
      </w:r>
      <w:r>
        <w:rPr>
          <w:lang w:val="en"/>
        </w:rPr>
        <w:br/>
      </w:r>
      <w:r>
        <w:rPr>
          <w:lang w:val="en"/>
        </w:rPr>
        <w:br/>
        <w:t xml:space="preserve">The implementation of the presidential veto when a project has been </w:t>
      </w:r>
      <w:r w:rsidR="00F153A1">
        <w:rPr>
          <w:lang w:val="en"/>
        </w:rPr>
        <w:t>repeatedly rejected in Congress</w:t>
      </w:r>
      <w:r>
        <w:rPr>
          <w:lang w:val="en"/>
        </w:rPr>
        <w:t>, although e</w:t>
      </w:r>
      <w:r w:rsidR="00F153A1">
        <w:rPr>
          <w:lang w:val="en"/>
        </w:rPr>
        <w:t>xisting institutional mechanism</w:t>
      </w:r>
      <w:r>
        <w:rPr>
          <w:lang w:val="en"/>
        </w:rPr>
        <w:t>, should be used to promote the com</w:t>
      </w:r>
      <w:r w:rsidR="00F153A1">
        <w:rPr>
          <w:lang w:val="en"/>
        </w:rPr>
        <w:t>mon good and never to benefit an</w:t>
      </w:r>
      <w:r>
        <w:rPr>
          <w:lang w:val="en"/>
        </w:rPr>
        <w:t xml:space="preserve"> economic group </w:t>
      </w:r>
      <w:r w:rsidR="00F153A1">
        <w:rPr>
          <w:lang w:val="en"/>
        </w:rPr>
        <w:t>or to generate</w:t>
      </w:r>
      <w:r>
        <w:rPr>
          <w:lang w:val="en"/>
        </w:rPr>
        <w:t xml:space="preserve"> a public health problem with consequences already proven in other countries that they had to walk back in this type of measures. This is particularly noticeable in Chile, sin</w:t>
      </w:r>
      <w:r w:rsidR="00F153A1">
        <w:rPr>
          <w:lang w:val="en"/>
        </w:rPr>
        <w:t>ce according to official dates</w:t>
      </w:r>
      <w:r>
        <w:rPr>
          <w:lang w:val="en"/>
        </w:rPr>
        <w:t>, about 80 % of the adult population is unable to understand t</w:t>
      </w:r>
      <w:r w:rsidR="00F153A1">
        <w:rPr>
          <w:lang w:val="en"/>
        </w:rPr>
        <w:t xml:space="preserve">he information contained in </w:t>
      </w:r>
      <w:r>
        <w:rPr>
          <w:lang w:val="en"/>
        </w:rPr>
        <w:t>prospectus included in the packaging of medicines</w:t>
      </w:r>
      <w:r w:rsidR="00F153A1">
        <w:rPr>
          <w:lang w:val="en"/>
        </w:rPr>
        <w:t>.</w:t>
      </w:r>
      <w:r>
        <w:rPr>
          <w:lang w:val="en"/>
        </w:rPr>
        <w:br/>
      </w:r>
      <w:r>
        <w:rPr>
          <w:lang w:val="en"/>
        </w:rPr>
        <w:br/>
      </w:r>
      <w:r w:rsidRPr="009B036A">
        <w:rPr>
          <w:lang w:val="en-US"/>
        </w:rPr>
        <w:t xml:space="preserve">Respectfully ask you to rule on this complaint and the serious consequences it could have on the public health of the population </w:t>
      </w:r>
      <w:r w:rsidR="00307C4B" w:rsidRPr="009B036A">
        <w:rPr>
          <w:lang w:val="en-US"/>
        </w:rPr>
        <w:t xml:space="preserve">to </w:t>
      </w:r>
      <w:r w:rsidRPr="009B036A">
        <w:rPr>
          <w:lang w:val="en-US"/>
        </w:rPr>
        <w:t xml:space="preserve">benefit economic interests of certain business groups </w:t>
      </w:r>
      <w:r w:rsidR="00307C4B" w:rsidRPr="009B036A">
        <w:rPr>
          <w:lang w:val="en-US"/>
        </w:rPr>
        <w:t xml:space="preserve">without caring </w:t>
      </w:r>
      <w:r w:rsidRPr="009B036A">
        <w:rPr>
          <w:lang w:val="en-US"/>
        </w:rPr>
        <w:t>common good of our country.</w:t>
      </w:r>
      <w:r>
        <w:rPr>
          <w:lang w:val="en"/>
        </w:rPr>
        <w:br/>
      </w:r>
      <w:r>
        <w:rPr>
          <w:lang w:val="en"/>
        </w:rPr>
        <w:br/>
      </w:r>
      <w:r>
        <w:rPr>
          <w:lang w:val="en"/>
        </w:rPr>
        <w:br/>
      </w:r>
      <w:proofErr w:type="gramStart"/>
      <w:r w:rsidRPr="00AD38AE">
        <w:rPr>
          <w:b/>
          <w:lang w:val="en"/>
        </w:rPr>
        <w:t>CHEMICAL AND BIOCHEMICAL PHARMAC</w:t>
      </w:r>
      <w:r w:rsidR="00AD38AE">
        <w:rPr>
          <w:b/>
          <w:lang w:val="en"/>
        </w:rPr>
        <w:t>EUTICAL ASSOCIATION OF CHILE AG</w:t>
      </w:r>
      <w:r w:rsidRPr="00AD38AE">
        <w:rPr>
          <w:b/>
          <w:lang w:val="en"/>
        </w:rPr>
        <w:t>.</w:t>
      </w:r>
      <w:proofErr w:type="gramEnd"/>
      <w:r>
        <w:rPr>
          <w:lang w:val="en"/>
        </w:rPr>
        <w:br/>
      </w:r>
      <w:r>
        <w:rPr>
          <w:lang w:val="en"/>
        </w:rPr>
        <w:br/>
      </w:r>
      <w:r>
        <w:rPr>
          <w:lang w:val="en"/>
        </w:rPr>
        <w:br/>
      </w:r>
      <w:r>
        <w:rPr>
          <w:lang w:val="en"/>
        </w:rPr>
        <w:br/>
        <w:t>PG / CS</w:t>
      </w:r>
    </w:p>
    <w:sectPr w:rsidR="0031290C" w:rsidRPr="00E01D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9B"/>
    <w:rsid w:val="00003FD5"/>
    <w:rsid w:val="00007065"/>
    <w:rsid w:val="00010964"/>
    <w:rsid w:val="000122CF"/>
    <w:rsid w:val="000124C9"/>
    <w:rsid w:val="00012ABC"/>
    <w:rsid w:val="00014544"/>
    <w:rsid w:val="00015863"/>
    <w:rsid w:val="00021B19"/>
    <w:rsid w:val="00027CDC"/>
    <w:rsid w:val="00034C25"/>
    <w:rsid w:val="0003741D"/>
    <w:rsid w:val="000429F6"/>
    <w:rsid w:val="00043C82"/>
    <w:rsid w:val="00045C8A"/>
    <w:rsid w:val="00051B12"/>
    <w:rsid w:val="000558FA"/>
    <w:rsid w:val="00062209"/>
    <w:rsid w:val="00063908"/>
    <w:rsid w:val="00063DE0"/>
    <w:rsid w:val="00064CC2"/>
    <w:rsid w:val="00066ACB"/>
    <w:rsid w:val="00066C6D"/>
    <w:rsid w:val="00067893"/>
    <w:rsid w:val="00072819"/>
    <w:rsid w:val="00075AF7"/>
    <w:rsid w:val="000813A3"/>
    <w:rsid w:val="00081A80"/>
    <w:rsid w:val="000926B7"/>
    <w:rsid w:val="00096A6D"/>
    <w:rsid w:val="000A0496"/>
    <w:rsid w:val="000A0F59"/>
    <w:rsid w:val="000A2D8D"/>
    <w:rsid w:val="000A3E60"/>
    <w:rsid w:val="000A54CF"/>
    <w:rsid w:val="000A72FF"/>
    <w:rsid w:val="000B14C7"/>
    <w:rsid w:val="000B44D4"/>
    <w:rsid w:val="000B62DF"/>
    <w:rsid w:val="000C248D"/>
    <w:rsid w:val="000C6002"/>
    <w:rsid w:val="000D0022"/>
    <w:rsid w:val="000D1A87"/>
    <w:rsid w:val="000D2816"/>
    <w:rsid w:val="000D30D6"/>
    <w:rsid w:val="000E03F5"/>
    <w:rsid w:val="000E0DDF"/>
    <w:rsid w:val="000F00EB"/>
    <w:rsid w:val="000F0668"/>
    <w:rsid w:val="000F0A26"/>
    <w:rsid w:val="000F27F3"/>
    <w:rsid w:val="000F6AD7"/>
    <w:rsid w:val="0010023A"/>
    <w:rsid w:val="00102ABD"/>
    <w:rsid w:val="00102E32"/>
    <w:rsid w:val="00104111"/>
    <w:rsid w:val="00111A79"/>
    <w:rsid w:val="0011380A"/>
    <w:rsid w:val="00113F35"/>
    <w:rsid w:val="0011526E"/>
    <w:rsid w:val="001207F4"/>
    <w:rsid w:val="001237FC"/>
    <w:rsid w:val="00130A57"/>
    <w:rsid w:val="00130C98"/>
    <w:rsid w:val="00135690"/>
    <w:rsid w:val="0014075F"/>
    <w:rsid w:val="00143127"/>
    <w:rsid w:val="00150AA2"/>
    <w:rsid w:val="0015141B"/>
    <w:rsid w:val="00155AEA"/>
    <w:rsid w:val="0016526C"/>
    <w:rsid w:val="001670B1"/>
    <w:rsid w:val="00173F3E"/>
    <w:rsid w:val="00177286"/>
    <w:rsid w:val="00193C28"/>
    <w:rsid w:val="00196595"/>
    <w:rsid w:val="001A1D1E"/>
    <w:rsid w:val="001A23EE"/>
    <w:rsid w:val="001A2BDE"/>
    <w:rsid w:val="001A2DC4"/>
    <w:rsid w:val="001A6B7D"/>
    <w:rsid w:val="001B19E0"/>
    <w:rsid w:val="001B4908"/>
    <w:rsid w:val="001B6A47"/>
    <w:rsid w:val="001B75B0"/>
    <w:rsid w:val="001B7C95"/>
    <w:rsid w:val="001C40F7"/>
    <w:rsid w:val="001C79AA"/>
    <w:rsid w:val="001D38BB"/>
    <w:rsid w:val="001D3CC1"/>
    <w:rsid w:val="001D6D29"/>
    <w:rsid w:val="001E0EC8"/>
    <w:rsid w:val="001E4DE7"/>
    <w:rsid w:val="001E6DCC"/>
    <w:rsid w:val="001F14A5"/>
    <w:rsid w:val="00212274"/>
    <w:rsid w:val="00212496"/>
    <w:rsid w:val="00224880"/>
    <w:rsid w:val="00232F60"/>
    <w:rsid w:val="00233B00"/>
    <w:rsid w:val="00234517"/>
    <w:rsid w:val="00244CC3"/>
    <w:rsid w:val="002456B0"/>
    <w:rsid w:val="00246F7C"/>
    <w:rsid w:val="0025006A"/>
    <w:rsid w:val="0025263B"/>
    <w:rsid w:val="00253F7C"/>
    <w:rsid w:val="00254620"/>
    <w:rsid w:val="002571B3"/>
    <w:rsid w:val="00257B13"/>
    <w:rsid w:val="00265ECA"/>
    <w:rsid w:val="00267961"/>
    <w:rsid w:val="002763EB"/>
    <w:rsid w:val="00280CF8"/>
    <w:rsid w:val="0028243D"/>
    <w:rsid w:val="00285A14"/>
    <w:rsid w:val="002865F5"/>
    <w:rsid w:val="00291B70"/>
    <w:rsid w:val="002932FE"/>
    <w:rsid w:val="00293C97"/>
    <w:rsid w:val="002A03BC"/>
    <w:rsid w:val="002B35BB"/>
    <w:rsid w:val="002B3850"/>
    <w:rsid w:val="002B7669"/>
    <w:rsid w:val="002C4A7F"/>
    <w:rsid w:val="002D0974"/>
    <w:rsid w:val="002D51F4"/>
    <w:rsid w:val="002F18EE"/>
    <w:rsid w:val="002F3574"/>
    <w:rsid w:val="00301989"/>
    <w:rsid w:val="0030538F"/>
    <w:rsid w:val="00307B56"/>
    <w:rsid w:val="00307C4B"/>
    <w:rsid w:val="0031290C"/>
    <w:rsid w:val="003139B5"/>
    <w:rsid w:val="00316118"/>
    <w:rsid w:val="00323DF3"/>
    <w:rsid w:val="00324266"/>
    <w:rsid w:val="003348C3"/>
    <w:rsid w:val="00342DC3"/>
    <w:rsid w:val="00343C65"/>
    <w:rsid w:val="003448EC"/>
    <w:rsid w:val="00345B9D"/>
    <w:rsid w:val="003502D0"/>
    <w:rsid w:val="003509B7"/>
    <w:rsid w:val="00364696"/>
    <w:rsid w:val="00367826"/>
    <w:rsid w:val="00371F75"/>
    <w:rsid w:val="003728F9"/>
    <w:rsid w:val="003736A3"/>
    <w:rsid w:val="003832EE"/>
    <w:rsid w:val="00383FA8"/>
    <w:rsid w:val="003847A8"/>
    <w:rsid w:val="00394120"/>
    <w:rsid w:val="003A0840"/>
    <w:rsid w:val="003A6308"/>
    <w:rsid w:val="003B030E"/>
    <w:rsid w:val="003B396E"/>
    <w:rsid w:val="003B72EE"/>
    <w:rsid w:val="003C2DF8"/>
    <w:rsid w:val="003C7946"/>
    <w:rsid w:val="003D033F"/>
    <w:rsid w:val="003D7E85"/>
    <w:rsid w:val="003E2CBE"/>
    <w:rsid w:val="003E3171"/>
    <w:rsid w:val="003E386C"/>
    <w:rsid w:val="003E40BD"/>
    <w:rsid w:val="003E682C"/>
    <w:rsid w:val="003E7F2B"/>
    <w:rsid w:val="003F06D6"/>
    <w:rsid w:val="003F69DA"/>
    <w:rsid w:val="003F6AFB"/>
    <w:rsid w:val="00402166"/>
    <w:rsid w:val="00403C9B"/>
    <w:rsid w:val="00414797"/>
    <w:rsid w:val="00415C65"/>
    <w:rsid w:val="00416869"/>
    <w:rsid w:val="004211CE"/>
    <w:rsid w:val="00430BA6"/>
    <w:rsid w:val="00431C25"/>
    <w:rsid w:val="00433722"/>
    <w:rsid w:val="00434FF2"/>
    <w:rsid w:val="00436DA6"/>
    <w:rsid w:val="00437FF6"/>
    <w:rsid w:val="00450A15"/>
    <w:rsid w:val="004551D0"/>
    <w:rsid w:val="004552CD"/>
    <w:rsid w:val="0045672A"/>
    <w:rsid w:val="00460278"/>
    <w:rsid w:val="0046052E"/>
    <w:rsid w:val="004620C0"/>
    <w:rsid w:val="00464365"/>
    <w:rsid w:val="00464A28"/>
    <w:rsid w:val="0047115C"/>
    <w:rsid w:val="00472FEF"/>
    <w:rsid w:val="00476A79"/>
    <w:rsid w:val="00480C21"/>
    <w:rsid w:val="004876E9"/>
    <w:rsid w:val="004A4414"/>
    <w:rsid w:val="004A60B2"/>
    <w:rsid w:val="004A66E7"/>
    <w:rsid w:val="004B0BDD"/>
    <w:rsid w:val="004B1646"/>
    <w:rsid w:val="004B438A"/>
    <w:rsid w:val="004D75F7"/>
    <w:rsid w:val="004E3630"/>
    <w:rsid w:val="004E50AB"/>
    <w:rsid w:val="004F0947"/>
    <w:rsid w:val="004F2F6B"/>
    <w:rsid w:val="00501F0A"/>
    <w:rsid w:val="00506AA1"/>
    <w:rsid w:val="00510FC3"/>
    <w:rsid w:val="00520AA9"/>
    <w:rsid w:val="00521F01"/>
    <w:rsid w:val="00523C2A"/>
    <w:rsid w:val="00533D4E"/>
    <w:rsid w:val="00537B3B"/>
    <w:rsid w:val="00542266"/>
    <w:rsid w:val="00547FF9"/>
    <w:rsid w:val="0055143A"/>
    <w:rsid w:val="00556EB5"/>
    <w:rsid w:val="00557646"/>
    <w:rsid w:val="00561B8F"/>
    <w:rsid w:val="00563BBC"/>
    <w:rsid w:val="00571295"/>
    <w:rsid w:val="00572D9C"/>
    <w:rsid w:val="005739A4"/>
    <w:rsid w:val="00581400"/>
    <w:rsid w:val="00590902"/>
    <w:rsid w:val="00590C4E"/>
    <w:rsid w:val="00593B09"/>
    <w:rsid w:val="005A39C6"/>
    <w:rsid w:val="005B183F"/>
    <w:rsid w:val="005B197D"/>
    <w:rsid w:val="005B2725"/>
    <w:rsid w:val="005B5E9C"/>
    <w:rsid w:val="005B6A41"/>
    <w:rsid w:val="005C0259"/>
    <w:rsid w:val="005C3F0C"/>
    <w:rsid w:val="005C632C"/>
    <w:rsid w:val="005D6627"/>
    <w:rsid w:val="005D664D"/>
    <w:rsid w:val="005D6B00"/>
    <w:rsid w:val="005E1014"/>
    <w:rsid w:val="005E3431"/>
    <w:rsid w:val="005E48DB"/>
    <w:rsid w:val="005E4A6E"/>
    <w:rsid w:val="005E5021"/>
    <w:rsid w:val="005F05A4"/>
    <w:rsid w:val="005F0BD4"/>
    <w:rsid w:val="00610A8F"/>
    <w:rsid w:val="00615DB5"/>
    <w:rsid w:val="006176A2"/>
    <w:rsid w:val="006212B1"/>
    <w:rsid w:val="00624D46"/>
    <w:rsid w:val="00625EE8"/>
    <w:rsid w:val="006263D9"/>
    <w:rsid w:val="0064335B"/>
    <w:rsid w:val="00647138"/>
    <w:rsid w:val="00647691"/>
    <w:rsid w:val="00655077"/>
    <w:rsid w:val="0065587C"/>
    <w:rsid w:val="00660FBF"/>
    <w:rsid w:val="00661ED5"/>
    <w:rsid w:val="006712D0"/>
    <w:rsid w:val="006773D9"/>
    <w:rsid w:val="00681690"/>
    <w:rsid w:val="0068566C"/>
    <w:rsid w:val="00692542"/>
    <w:rsid w:val="00695A2A"/>
    <w:rsid w:val="006A1E06"/>
    <w:rsid w:val="006A794C"/>
    <w:rsid w:val="006B399E"/>
    <w:rsid w:val="006C0276"/>
    <w:rsid w:val="006D373B"/>
    <w:rsid w:val="006D758D"/>
    <w:rsid w:val="006E15CD"/>
    <w:rsid w:val="006E2112"/>
    <w:rsid w:val="006E4553"/>
    <w:rsid w:val="006E4AE4"/>
    <w:rsid w:val="006E5F57"/>
    <w:rsid w:val="006E7311"/>
    <w:rsid w:val="00705724"/>
    <w:rsid w:val="0071641C"/>
    <w:rsid w:val="00721ABD"/>
    <w:rsid w:val="00722840"/>
    <w:rsid w:val="007328A2"/>
    <w:rsid w:val="00733DCD"/>
    <w:rsid w:val="007434F8"/>
    <w:rsid w:val="007456AA"/>
    <w:rsid w:val="00756CA8"/>
    <w:rsid w:val="00756D5D"/>
    <w:rsid w:val="007575E0"/>
    <w:rsid w:val="00763160"/>
    <w:rsid w:val="007762FA"/>
    <w:rsid w:val="00776D95"/>
    <w:rsid w:val="007803BB"/>
    <w:rsid w:val="00782AA4"/>
    <w:rsid w:val="00784083"/>
    <w:rsid w:val="00784D08"/>
    <w:rsid w:val="00786DB5"/>
    <w:rsid w:val="00790242"/>
    <w:rsid w:val="00790B26"/>
    <w:rsid w:val="00797EB8"/>
    <w:rsid w:val="007A344D"/>
    <w:rsid w:val="007A3D66"/>
    <w:rsid w:val="007A470A"/>
    <w:rsid w:val="007B0609"/>
    <w:rsid w:val="007B1605"/>
    <w:rsid w:val="007B7335"/>
    <w:rsid w:val="007C30FE"/>
    <w:rsid w:val="007C401E"/>
    <w:rsid w:val="007C4CAC"/>
    <w:rsid w:val="007D42E6"/>
    <w:rsid w:val="007D4F9D"/>
    <w:rsid w:val="007D6F63"/>
    <w:rsid w:val="007E2324"/>
    <w:rsid w:val="007E7638"/>
    <w:rsid w:val="007F06F5"/>
    <w:rsid w:val="007F0CA1"/>
    <w:rsid w:val="007F36AE"/>
    <w:rsid w:val="007F41BF"/>
    <w:rsid w:val="007F44D7"/>
    <w:rsid w:val="007F781E"/>
    <w:rsid w:val="00821754"/>
    <w:rsid w:val="0082332B"/>
    <w:rsid w:val="00825580"/>
    <w:rsid w:val="0082587E"/>
    <w:rsid w:val="00835683"/>
    <w:rsid w:val="00846083"/>
    <w:rsid w:val="008641A2"/>
    <w:rsid w:val="00866E4F"/>
    <w:rsid w:val="00867D19"/>
    <w:rsid w:val="008710FE"/>
    <w:rsid w:val="00876030"/>
    <w:rsid w:val="008774FE"/>
    <w:rsid w:val="0088166E"/>
    <w:rsid w:val="0088460B"/>
    <w:rsid w:val="008913CC"/>
    <w:rsid w:val="0089269D"/>
    <w:rsid w:val="00893165"/>
    <w:rsid w:val="00895259"/>
    <w:rsid w:val="00896B2E"/>
    <w:rsid w:val="008972DC"/>
    <w:rsid w:val="008A2E95"/>
    <w:rsid w:val="008A3887"/>
    <w:rsid w:val="008A40F3"/>
    <w:rsid w:val="008A5EFB"/>
    <w:rsid w:val="008A6A8B"/>
    <w:rsid w:val="008A7510"/>
    <w:rsid w:val="008B58C3"/>
    <w:rsid w:val="008D0925"/>
    <w:rsid w:val="008D3E22"/>
    <w:rsid w:val="008D4680"/>
    <w:rsid w:val="008D493F"/>
    <w:rsid w:val="008D6214"/>
    <w:rsid w:val="008E0D7E"/>
    <w:rsid w:val="008F2D95"/>
    <w:rsid w:val="008F379B"/>
    <w:rsid w:val="008F398E"/>
    <w:rsid w:val="008F6168"/>
    <w:rsid w:val="008F6757"/>
    <w:rsid w:val="008F6768"/>
    <w:rsid w:val="00900080"/>
    <w:rsid w:val="009012E7"/>
    <w:rsid w:val="009018C2"/>
    <w:rsid w:val="00901F94"/>
    <w:rsid w:val="00902838"/>
    <w:rsid w:val="00904824"/>
    <w:rsid w:val="00904B36"/>
    <w:rsid w:val="00911927"/>
    <w:rsid w:val="00912B45"/>
    <w:rsid w:val="009175D3"/>
    <w:rsid w:val="0092095E"/>
    <w:rsid w:val="00920BC0"/>
    <w:rsid w:val="00920F74"/>
    <w:rsid w:val="0092165D"/>
    <w:rsid w:val="009246F3"/>
    <w:rsid w:val="0093027A"/>
    <w:rsid w:val="0093121B"/>
    <w:rsid w:val="00937A89"/>
    <w:rsid w:val="00951412"/>
    <w:rsid w:val="00954CF2"/>
    <w:rsid w:val="00963AEE"/>
    <w:rsid w:val="00971A1A"/>
    <w:rsid w:val="00971C8F"/>
    <w:rsid w:val="00976A0F"/>
    <w:rsid w:val="009800BA"/>
    <w:rsid w:val="00980C9D"/>
    <w:rsid w:val="00980F3A"/>
    <w:rsid w:val="009820A1"/>
    <w:rsid w:val="009857F4"/>
    <w:rsid w:val="00994B1F"/>
    <w:rsid w:val="00997452"/>
    <w:rsid w:val="009A2A8D"/>
    <w:rsid w:val="009A33C9"/>
    <w:rsid w:val="009A39CC"/>
    <w:rsid w:val="009A3E97"/>
    <w:rsid w:val="009A62CB"/>
    <w:rsid w:val="009B036A"/>
    <w:rsid w:val="009B3974"/>
    <w:rsid w:val="009B5706"/>
    <w:rsid w:val="009B6C47"/>
    <w:rsid w:val="009C5143"/>
    <w:rsid w:val="009C6E27"/>
    <w:rsid w:val="009D12BB"/>
    <w:rsid w:val="009D3E02"/>
    <w:rsid w:val="009D4E42"/>
    <w:rsid w:val="009D62AB"/>
    <w:rsid w:val="009D63E1"/>
    <w:rsid w:val="009E2326"/>
    <w:rsid w:val="009E269D"/>
    <w:rsid w:val="009F0E88"/>
    <w:rsid w:val="009F1A3E"/>
    <w:rsid w:val="009F2D05"/>
    <w:rsid w:val="009F3201"/>
    <w:rsid w:val="009F38D8"/>
    <w:rsid w:val="009F65A4"/>
    <w:rsid w:val="00A006CA"/>
    <w:rsid w:val="00A01123"/>
    <w:rsid w:val="00A01B2A"/>
    <w:rsid w:val="00A04FC9"/>
    <w:rsid w:val="00A114AD"/>
    <w:rsid w:val="00A11E2C"/>
    <w:rsid w:val="00A17351"/>
    <w:rsid w:val="00A30591"/>
    <w:rsid w:val="00A31960"/>
    <w:rsid w:val="00A3573C"/>
    <w:rsid w:val="00A3777F"/>
    <w:rsid w:val="00A40DA9"/>
    <w:rsid w:val="00A45AE4"/>
    <w:rsid w:val="00A509F8"/>
    <w:rsid w:val="00A52B3C"/>
    <w:rsid w:val="00A53F08"/>
    <w:rsid w:val="00A612DF"/>
    <w:rsid w:val="00A62426"/>
    <w:rsid w:val="00A644E3"/>
    <w:rsid w:val="00A64986"/>
    <w:rsid w:val="00A659CC"/>
    <w:rsid w:val="00A670D8"/>
    <w:rsid w:val="00A7272B"/>
    <w:rsid w:val="00A762F9"/>
    <w:rsid w:val="00A80139"/>
    <w:rsid w:val="00A85571"/>
    <w:rsid w:val="00A87DC1"/>
    <w:rsid w:val="00A937E7"/>
    <w:rsid w:val="00AA00AA"/>
    <w:rsid w:val="00AA136C"/>
    <w:rsid w:val="00AA155C"/>
    <w:rsid w:val="00AB0007"/>
    <w:rsid w:val="00AB14B0"/>
    <w:rsid w:val="00AB173B"/>
    <w:rsid w:val="00AB2365"/>
    <w:rsid w:val="00AB3C8E"/>
    <w:rsid w:val="00AB3E14"/>
    <w:rsid w:val="00AC290F"/>
    <w:rsid w:val="00AC2BE7"/>
    <w:rsid w:val="00AC3A00"/>
    <w:rsid w:val="00AC4B59"/>
    <w:rsid w:val="00AC63B5"/>
    <w:rsid w:val="00AC7101"/>
    <w:rsid w:val="00AD38AE"/>
    <w:rsid w:val="00AD5C1D"/>
    <w:rsid w:val="00AE51CD"/>
    <w:rsid w:val="00AF1C87"/>
    <w:rsid w:val="00AF2F45"/>
    <w:rsid w:val="00AF3921"/>
    <w:rsid w:val="00AF4317"/>
    <w:rsid w:val="00AF4473"/>
    <w:rsid w:val="00AF73C2"/>
    <w:rsid w:val="00B00A7F"/>
    <w:rsid w:val="00B022C8"/>
    <w:rsid w:val="00B070DC"/>
    <w:rsid w:val="00B14BBC"/>
    <w:rsid w:val="00B15ADD"/>
    <w:rsid w:val="00B16E15"/>
    <w:rsid w:val="00B175D8"/>
    <w:rsid w:val="00B17639"/>
    <w:rsid w:val="00B21BCE"/>
    <w:rsid w:val="00B22F86"/>
    <w:rsid w:val="00B2420A"/>
    <w:rsid w:val="00B2656F"/>
    <w:rsid w:val="00B34496"/>
    <w:rsid w:val="00B40585"/>
    <w:rsid w:val="00B44F0E"/>
    <w:rsid w:val="00B4694E"/>
    <w:rsid w:val="00B57A26"/>
    <w:rsid w:val="00B6178A"/>
    <w:rsid w:val="00B61EA2"/>
    <w:rsid w:val="00B75F5C"/>
    <w:rsid w:val="00B80668"/>
    <w:rsid w:val="00B80B03"/>
    <w:rsid w:val="00B824F3"/>
    <w:rsid w:val="00B83B0F"/>
    <w:rsid w:val="00B91A67"/>
    <w:rsid w:val="00BA3027"/>
    <w:rsid w:val="00BA6BEA"/>
    <w:rsid w:val="00BA7F71"/>
    <w:rsid w:val="00BB030C"/>
    <w:rsid w:val="00BB2A20"/>
    <w:rsid w:val="00BB4CAD"/>
    <w:rsid w:val="00BB5A6D"/>
    <w:rsid w:val="00BC02C0"/>
    <w:rsid w:val="00BC18C8"/>
    <w:rsid w:val="00BC5385"/>
    <w:rsid w:val="00BD165D"/>
    <w:rsid w:val="00BE19BE"/>
    <w:rsid w:val="00BE3C5D"/>
    <w:rsid w:val="00BE40E5"/>
    <w:rsid w:val="00BE52B3"/>
    <w:rsid w:val="00BE59AE"/>
    <w:rsid w:val="00BE7239"/>
    <w:rsid w:val="00C010E7"/>
    <w:rsid w:val="00C03DEF"/>
    <w:rsid w:val="00C04539"/>
    <w:rsid w:val="00C144E1"/>
    <w:rsid w:val="00C15613"/>
    <w:rsid w:val="00C224D1"/>
    <w:rsid w:val="00C309E5"/>
    <w:rsid w:val="00C36024"/>
    <w:rsid w:val="00C37FED"/>
    <w:rsid w:val="00C41008"/>
    <w:rsid w:val="00C428D9"/>
    <w:rsid w:val="00C42E6A"/>
    <w:rsid w:val="00C45608"/>
    <w:rsid w:val="00C51876"/>
    <w:rsid w:val="00C54DC2"/>
    <w:rsid w:val="00C6682D"/>
    <w:rsid w:val="00C77A25"/>
    <w:rsid w:val="00C77A2A"/>
    <w:rsid w:val="00C86988"/>
    <w:rsid w:val="00C93534"/>
    <w:rsid w:val="00C9425B"/>
    <w:rsid w:val="00C95AC4"/>
    <w:rsid w:val="00CA56E9"/>
    <w:rsid w:val="00CB0B0E"/>
    <w:rsid w:val="00CB26B8"/>
    <w:rsid w:val="00CC1A76"/>
    <w:rsid w:val="00CC5B6E"/>
    <w:rsid w:val="00CC6A94"/>
    <w:rsid w:val="00CC73C4"/>
    <w:rsid w:val="00CD795B"/>
    <w:rsid w:val="00CE14D1"/>
    <w:rsid w:val="00CE49BD"/>
    <w:rsid w:val="00CF3DA7"/>
    <w:rsid w:val="00D0018B"/>
    <w:rsid w:val="00D016B2"/>
    <w:rsid w:val="00D01798"/>
    <w:rsid w:val="00D02715"/>
    <w:rsid w:val="00D03800"/>
    <w:rsid w:val="00D04433"/>
    <w:rsid w:val="00D071DC"/>
    <w:rsid w:val="00D12313"/>
    <w:rsid w:val="00D1401F"/>
    <w:rsid w:val="00D202C2"/>
    <w:rsid w:val="00D223B1"/>
    <w:rsid w:val="00D244D3"/>
    <w:rsid w:val="00D36B99"/>
    <w:rsid w:val="00D36DC9"/>
    <w:rsid w:val="00D438A9"/>
    <w:rsid w:val="00D530C8"/>
    <w:rsid w:val="00D61D5A"/>
    <w:rsid w:val="00D84027"/>
    <w:rsid w:val="00D8423C"/>
    <w:rsid w:val="00D854C8"/>
    <w:rsid w:val="00D866CF"/>
    <w:rsid w:val="00D94F49"/>
    <w:rsid w:val="00D96287"/>
    <w:rsid w:val="00DA0801"/>
    <w:rsid w:val="00DA1CE8"/>
    <w:rsid w:val="00DA594D"/>
    <w:rsid w:val="00DB4DF3"/>
    <w:rsid w:val="00DC40D1"/>
    <w:rsid w:val="00DC4D18"/>
    <w:rsid w:val="00DC6255"/>
    <w:rsid w:val="00DC6660"/>
    <w:rsid w:val="00DD01E3"/>
    <w:rsid w:val="00DD252F"/>
    <w:rsid w:val="00DE42CB"/>
    <w:rsid w:val="00DF0840"/>
    <w:rsid w:val="00DF2169"/>
    <w:rsid w:val="00DF232A"/>
    <w:rsid w:val="00E01DAA"/>
    <w:rsid w:val="00E0299C"/>
    <w:rsid w:val="00E05075"/>
    <w:rsid w:val="00E15611"/>
    <w:rsid w:val="00E22C17"/>
    <w:rsid w:val="00E2570E"/>
    <w:rsid w:val="00E307E9"/>
    <w:rsid w:val="00E315A6"/>
    <w:rsid w:val="00E32A83"/>
    <w:rsid w:val="00E33212"/>
    <w:rsid w:val="00E34F07"/>
    <w:rsid w:val="00E357D7"/>
    <w:rsid w:val="00E364F5"/>
    <w:rsid w:val="00E40DB4"/>
    <w:rsid w:val="00E41E78"/>
    <w:rsid w:val="00E42202"/>
    <w:rsid w:val="00E4514D"/>
    <w:rsid w:val="00E46AFC"/>
    <w:rsid w:val="00E56578"/>
    <w:rsid w:val="00E57AAA"/>
    <w:rsid w:val="00E65F01"/>
    <w:rsid w:val="00E70E1F"/>
    <w:rsid w:val="00E73719"/>
    <w:rsid w:val="00E8139F"/>
    <w:rsid w:val="00E84DD6"/>
    <w:rsid w:val="00E9059E"/>
    <w:rsid w:val="00E9358C"/>
    <w:rsid w:val="00E95AC0"/>
    <w:rsid w:val="00E95B55"/>
    <w:rsid w:val="00E97F04"/>
    <w:rsid w:val="00EA3FC9"/>
    <w:rsid w:val="00EB10EA"/>
    <w:rsid w:val="00EB5789"/>
    <w:rsid w:val="00EC2140"/>
    <w:rsid w:val="00EC32B5"/>
    <w:rsid w:val="00EC3EA4"/>
    <w:rsid w:val="00EC50D3"/>
    <w:rsid w:val="00ED322C"/>
    <w:rsid w:val="00ED5086"/>
    <w:rsid w:val="00ED697F"/>
    <w:rsid w:val="00ED7C0D"/>
    <w:rsid w:val="00EE0F51"/>
    <w:rsid w:val="00EE41C1"/>
    <w:rsid w:val="00EE70D3"/>
    <w:rsid w:val="00EE7832"/>
    <w:rsid w:val="00EE7B59"/>
    <w:rsid w:val="00EF33B0"/>
    <w:rsid w:val="00EF52A0"/>
    <w:rsid w:val="00EF553E"/>
    <w:rsid w:val="00F10AF0"/>
    <w:rsid w:val="00F153A1"/>
    <w:rsid w:val="00F176F1"/>
    <w:rsid w:val="00F209C6"/>
    <w:rsid w:val="00F216EE"/>
    <w:rsid w:val="00F22079"/>
    <w:rsid w:val="00F23600"/>
    <w:rsid w:val="00F23790"/>
    <w:rsid w:val="00F24D2B"/>
    <w:rsid w:val="00F26511"/>
    <w:rsid w:val="00F341CE"/>
    <w:rsid w:val="00F34B1D"/>
    <w:rsid w:val="00F35E60"/>
    <w:rsid w:val="00F37F96"/>
    <w:rsid w:val="00F40D40"/>
    <w:rsid w:val="00F42AA4"/>
    <w:rsid w:val="00F446FE"/>
    <w:rsid w:val="00F45F0C"/>
    <w:rsid w:val="00F50155"/>
    <w:rsid w:val="00F50DDE"/>
    <w:rsid w:val="00F525E3"/>
    <w:rsid w:val="00F5430B"/>
    <w:rsid w:val="00F644DA"/>
    <w:rsid w:val="00F6535C"/>
    <w:rsid w:val="00F777DD"/>
    <w:rsid w:val="00F822B5"/>
    <w:rsid w:val="00F86F92"/>
    <w:rsid w:val="00F9413D"/>
    <w:rsid w:val="00F95271"/>
    <w:rsid w:val="00F9788D"/>
    <w:rsid w:val="00FA1CDC"/>
    <w:rsid w:val="00FA3749"/>
    <w:rsid w:val="00FA53B4"/>
    <w:rsid w:val="00FB2B69"/>
    <w:rsid w:val="00FB35E3"/>
    <w:rsid w:val="00FB5731"/>
    <w:rsid w:val="00FB7ECC"/>
    <w:rsid w:val="00FC3C02"/>
    <w:rsid w:val="00FC4D7B"/>
    <w:rsid w:val="00FD08E6"/>
    <w:rsid w:val="00FD35C5"/>
    <w:rsid w:val="00FD3F23"/>
    <w:rsid w:val="00FD7B51"/>
    <w:rsid w:val="00FE07E2"/>
    <w:rsid w:val="00FE188B"/>
    <w:rsid w:val="00FE37AC"/>
    <w:rsid w:val="00FE7BCB"/>
    <w:rsid w:val="00FF64CB"/>
    <w:rsid w:val="00FF64FF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D38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D38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842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</dc:creator>
  <cp:lastModifiedBy>Patricio</cp:lastModifiedBy>
  <cp:revision>9</cp:revision>
  <dcterms:created xsi:type="dcterms:W3CDTF">2013-10-10T23:06:00Z</dcterms:created>
  <dcterms:modified xsi:type="dcterms:W3CDTF">2013-10-14T17:51:00Z</dcterms:modified>
</cp:coreProperties>
</file>